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45" w:rsidRDefault="00B8544B">
      <w:pPr>
        <w:spacing w:after="0" w:line="259" w:lineRule="auto"/>
        <w:ind w:left="0" w:firstLine="0"/>
      </w:pPr>
      <w:r>
        <w:rPr>
          <w:b/>
          <w:sz w:val="40"/>
        </w:rPr>
        <w:t xml:space="preserve">Guidelines to a Full Course of Study </w:t>
      </w:r>
    </w:p>
    <w:p w:rsidR="00284345" w:rsidRDefault="00B8544B">
      <w:pPr>
        <w:spacing w:after="0" w:line="259" w:lineRule="auto"/>
        <w:ind w:left="-5"/>
      </w:pPr>
      <w:r>
        <w:rPr>
          <w:b/>
          <w:sz w:val="28"/>
        </w:rPr>
        <w:t xml:space="preserve">International Students and Scholars </w:t>
      </w:r>
    </w:p>
    <w:p w:rsidR="00284345" w:rsidRDefault="00B8544B">
      <w:pPr>
        <w:spacing w:after="0" w:line="259" w:lineRule="auto"/>
        <w:ind w:left="-5"/>
      </w:pPr>
      <w:r>
        <w:rPr>
          <w:b/>
          <w:sz w:val="28"/>
        </w:rPr>
        <w:t xml:space="preserve">Eastern Illinois University </w:t>
      </w:r>
    </w:p>
    <w:p w:rsidR="00284345" w:rsidRDefault="00B8544B">
      <w:pPr>
        <w:spacing w:after="213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:rsidR="00B8544B" w:rsidRDefault="00B8544B">
      <w:pPr>
        <w:spacing w:after="213" w:line="259" w:lineRule="auto"/>
        <w:ind w:left="0" w:firstLine="0"/>
      </w:pPr>
      <w:r w:rsidRPr="00B8544B">
        <w:rPr>
          <w:b/>
        </w:rPr>
        <w:t>Definition of a full course load</w:t>
      </w:r>
      <w:r>
        <w:rPr>
          <w:color w:val="212121"/>
          <w:shd w:val="clear" w:color="auto" w:fill="FFFFFF"/>
        </w:rPr>
        <w:t xml:space="preserve">: </w:t>
      </w:r>
      <w:r w:rsidRPr="00B8544B">
        <w:t>To be considered full-time, you must be enrolled for 12 hours per semester during the academic year (</w:t>
      </w:r>
      <w:proofErr w:type="gramStart"/>
      <w:r w:rsidRPr="00B8544B">
        <w:t>Fall</w:t>
      </w:r>
      <w:proofErr w:type="gramEnd"/>
      <w:r w:rsidRPr="00B8544B">
        <w:t xml:space="preserve"> and Spring semesters) if you are an undergraduate student. To be considered full-time, you must be enrolled for 9 hours per semester during the academic year (</w:t>
      </w:r>
      <w:proofErr w:type="gramStart"/>
      <w:r w:rsidRPr="00B8544B">
        <w:t>Fall</w:t>
      </w:r>
      <w:proofErr w:type="gramEnd"/>
      <w:r w:rsidRPr="00B8544B">
        <w:t xml:space="preserve"> and Spring semesters) if you are a graduate student.</w:t>
      </w:r>
      <w:bookmarkStart w:id="0" w:name="_GoBack"/>
      <w:bookmarkEnd w:id="0"/>
    </w:p>
    <w:p w:rsidR="00284345" w:rsidRDefault="00B8544B">
      <w:pPr>
        <w:ind w:left="-5"/>
      </w:pPr>
      <w:r>
        <w:rPr>
          <w:b/>
        </w:rPr>
        <w:t>On-line and distance education courses.</w:t>
      </w:r>
      <w:r>
        <w:t xml:space="preserve">  You may enroll in only one on-line or distance education course toward your full-time registration in any given term.   </w:t>
      </w:r>
    </w:p>
    <w:p w:rsidR="00284345" w:rsidRDefault="00B8544B">
      <w:pPr>
        <w:ind w:left="-5"/>
      </w:pPr>
      <w:r>
        <w:rPr>
          <w:b/>
        </w:rPr>
        <w:t>Summer registration requirements.</w:t>
      </w:r>
      <w:r>
        <w:t xml:space="preserve">  You are not r</w:t>
      </w:r>
      <w:r>
        <w:t xml:space="preserve">equired to register in the summer if you were registered in the spring semester and are eligible to register in the fall </w:t>
      </w:r>
      <w:proofErr w:type="gramStart"/>
      <w:r>
        <w:t>semester</w:t>
      </w:r>
      <w:proofErr w:type="gramEnd"/>
      <w:r>
        <w:t xml:space="preserve">.   </w:t>
      </w:r>
    </w:p>
    <w:p w:rsidR="00284345" w:rsidRDefault="00B8544B">
      <w:pPr>
        <w:ind w:left="-5"/>
      </w:pPr>
      <w:r>
        <w:rPr>
          <w:b/>
        </w:rPr>
        <w:t>Minimum enrollment requirements.</w:t>
      </w:r>
      <w:r>
        <w:t xml:space="preserve">  Students with OISS approval to reduce their course load must still carry at least 6 hour</w:t>
      </w:r>
      <w:r>
        <w:t xml:space="preserve">s unless the approval was based on your final term of study or medical reasons. </w:t>
      </w:r>
    </w:p>
    <w:p w:rsidR="00284345" w:rsidRDefault="00B8544B">
      <w:pPr>
        <w:spacing w:after="0" w:line="259" w:lineRule="auto"/>
        <w:ind w:left="0" w:firstLine="0"/>
      </w:pPr>
      <w:r>
        <w:t xml:space="preserve"> </w:t>
      </w:r>
    </w:p>
    <w:p w:rsidR="00284345" w:rsidRDefault="00B8544B">
      <w:pPr>
        <w:spacing w:after="326" w:line="259" w:lineRule="auto"/>
        <w:ind w:left="-29" w:right="-10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522976" cy="9144"/>
                <wp:effectExtent l="0" t="0" r="0" b="0"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9144"/>
                          <a:chOff x="0" y="0"/>
                          <a:chExt cx="5522976" cy="9144"/>
                        </a:xfrm>
                      </wpg:grpSpPr>
                      <wps:wsp>
                        <wps:cNvPr id="544" name="Shape 544"/>
                        <wps:cNvSpPr/>
                        <wps:spPr>
                          <a:xfrm>
                            <a:off x="0" y="0"/>
                            <a:ext cx="5522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9144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" style="width:434.88pt;height:0.720001pt;mso-position-horizontal-relative:char;mso-position-vertical-relative:line" coordsize="55229,91">
                <v:shape id="Shape 545" style="position:absolute;width:55229;height:91;left:0;top:0;" coordsize="5522976,9144" path="m0,0l5522976,0l55229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84345" w:rsidRDefault="00B8544B">
      <w:pPr>
        <w:spacing w:after="260" w:line="259" w:lineRule="auto"/>
        <w:ind w:left="0" w:firstLine="0"/>
      </w:pPr>
      <w:r>
        <w:rPr>
          <w:b/>
        </w:rPr>
        <w:t>Exceptions to the full course load requirement may be possible for certain situations:</w:t>
      </w:r>
      <w:r>
        <w:t xml:space="preserve"> </w:t>
      </w:r>
    </w:p>
    <w:p w:rsidR="00284345" w:rsidRDefault="00B8544B">
      <w:pPr>
        <w:spacing w:after="11"/>
        <w:ind w:left="-5"/>
      </w:pPr>
      <w:r>
        <w:t xml:space="preserve">Please read the information, Part Time Enrollment Request/Medical Leave: </w:t>
      </w:r>
    </w:p>
    <w:p w:rsidR="00284345" w:rsidRDefault="00B8544B">
      <w:pPr>
        <w:spacing w:after="0" w:line="259" w:lineRule="auto"/>
        <w:ind w:left="0" w:firstLine="0"/>
      </w:pPr>
      <w:r>
        <w:t xml:space="preserve"> </w:t>
      </w:r>
    </w:p>
    <w:p w:rsidR="00284345" w:rsidRDefault="00B8544B">
      <w:pPr>
        <w:spacing w:after="4620" w:line="259" w:lineRule="auto"/>
        <w:ind w:left="0" w:firstLine="0"/>
      </w:pPr>
      <w:r>
        <w:rPr>
          <w:color w:val="000000"/>
        </w:rPr>
        <w:t>http://</w:t>
      </w:r>
      <w:r>
        <w:rPr>
          <w:color w:val="000000"/>
        </w:rPr>
        <w:t xml:space="preserve">www.eiu.edu/interntl/Part-Time-Enrollment-Form.pdf </w:t>
      </w:r>
    </w:p>
    <w:p w:rsidR="00284345" w:rsidRDefault="00B8544B">
      <w:pPr>
        <w:spacing w:after="47" w:line="259" w:lineRule="auto"/>
        <w:ind w:left="0" w:firstLine="0"/>
      </w:pPr>
      <w:r>
        <w:rPr>
          <w:color w:val="000000"/>
          <w:sz w:val="16"/>
        </w:rPr>
        <w:lastRenderedPageBreak/>
        <w:t>Dec2012</w:t>
      </w:r>
      <w:proofErr w:type="gramStart"/>
      <w:r>
        <w:rPr>
          <w:color w:val="000000"/>
          <w:sz w:val="16"/>
        </w:rPr>
        <w:t>:mst</w:t>
      </w:r>
      <w:proofErr w:type="gramEnd"/>
      <w:r>
        <w:rPr>
          <w:color w:val="000000"/>
          <w:sz w:val="16"/>
        </w:rPr>
        <w:t xml:space="preserve"> </w:t>
      </w:r>
    </w:p>
    <w:p w:rsidR="00284345" w:rsidRDefault="00B8544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284345">
      <w:pgSz w:w="12240" w:h="15840"/>
      <w:pgMar w:top="1440" w:right="187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45"/>
    <w:rsid w:val="00284345"/>
    <w:rsid w:val="00B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A7E0"/>
  <w15:docId w15:val="{C3CA15DA-26E4-48D4-B7A0-C03CC25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4" w:line="249" w:lineRule="auto"/>
      <w:ind w:left="10" w:hanging="10"/>
    </w:pPr>
    <w:rPr>
      <w:rFonts w:ascii="Calibri" w:eastAsia="Calibri" w:hAnsi="Calibri" w:cs="Calibri"/>
      <w:color w:val="010D5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to a </vt:lpstr>
    </vt:vector>
  </TitlesOfParts>
  <Company>Eastern Illinois University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to a</dc:title>
  <dc:subject/>
  <dc:creator>msthomas</dc:creator>
  <cp:keywords/>
  <cp:lastModifiedBy>Roshni S Manda</cp:lastModifiedBy>
  <cp:revision>2</cp:revision>
  <dcterms:created xsi:type="dcterms:W3CDTF">2017-10-24T14:14:00Z</dcterms:created>
  <dcterms:modified xsi:type="dcterms:W3CDTF">2017-10-24T14:14:00Z</dcterms:modified>
</cp:coreProperties>
</file>