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EE9" w:rsidRDefault="00A849CC" w:rsidP="009379B0">
      <w:pPr>
        <w:rPr>
          <w:rFonts w:ascii="Times New Roman" w:eastAsia="Times New Roman" w:hAnsi="Times New Roman" w:cs="Times New Roman"/>
          <w:sz w:val="24"/>
          <w:szCs w:val="20"/>
        </w:rPr>
      </w:pPr>
      <w:r w:rsidRPr="00A849CC">
        <w:rPr>
          <w:b/>
          <w:sz w:val="36"/>
          <w:szCs w:val="36"/>
        </w:rPr>
        <w:t>I WANT TO WORK . . . . . . . . . . . . . . . . . . . . .</w:t>
      </w:r>
      <w:r w:rsidR="009379B0">
        <w:rPr>
          <w:b/>
          <w:sz w:val="36"/>
          <w:szCs w:val="36"/>
        </w:rPr>
        <w:t xml:space="preserve">              </w:t>
      </w:r>
      <w:r w:rsidR="009379B0">
        <w:rPr>
          <w:b/>
          <w:noProof/>
          <w:sz w:val="36"/>
          <w:szCs w:val="36"/>
        </w:rPr>
        <w:drawing>
          <wp:inline distT="0" distB="0" distL="0" distR="0" wp14:anchorId="25FCB4BE" wp14:editId="6AAEA028">
            <wp:extent cx="1033272" cy="1024128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IU logo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272" cy="1024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1529" w:rsidRDefault="00A849CC" w:rsidP="00CF3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W</w:t>
      </w:r>
      <w:r w:rsidR="00CF30EE" w:rsidRPr="00CF30EE">
        <w:rPr>
          <w:rFonts w:ascii="Times New Roman" w:eastAsia="Times New Roman" w:hAnsi="Times New Roman" w:cs="Times New Roman"/>
          <w:sz w:val="24"/>
          <w:szCs w:val="20"/>
        </w:rPr>
        <w:t>hen you arrive on campus, you are free to search for on-campus jobs yourself.  Start with the office of your major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.  </w:t>
      </w:r>
      <w:r w:rsidR="00CF30EE" w:rsidRPr="00CF30EE">
        <w:rPr>
          <w:rFonts w:ascii="Times New Roman" w:eastAsia="Times New Roman" w:hAnsi="Times New Roman" w:cs="Times New Roman"/>
          <w:sz w:val="24"/>
          <w:szCs w:val="20"/>
        </w:rPr>
        <w:t>Promote yourself as honestly as possible when you visit any office, and be sure to “brush up” on any clerical skills that you have.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F31529" w:rsidRPr="00CF30EE">
        <w:rPr>
          <w:rFonts w:ascii="Times New Roman" w:eastAsia="Times New Roman" w:hAnsi="Times New Roman" w:cs="Times New Roman"/>
          <w:sz w:val="24"/>
          <w:szCs w:val="20"/>
        </w:rPr>
        <w:t xml:space="preserve">Make the most of your special skills or talents – musical, mechanical, or mathematical – as well as any aptitudes for accounting, computers or science.  </w:t>
      </w:r>
      <w:r>
        <w:rPr>
          <w:rFonts w:ascii="Times New Roman" w:eastAsia="Times New Roman" w:hAnsi="Times New Roman" w:cs="Times New Roman"/>
          <w:sz w:val="24"/>
          <w:szCs w:val="20"/>
        </w:rPr>
        <w:t>Make a good first impression when you inquire about employment.  You do not need to wear a suit, but PJ’s or sweat pants would not be acceptable.</w:t>
      </w:r>
      <w:r w:rsidR="00F31529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</w:p>
    <w:p w:rsidR="00F31529" w:rsidRDefault="00F31529" w:rsidP="00CF3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CF30EE" w:rsidRPr="00CF30EE" w:rsidRDefault="00CF30EE" w:rsidP="00CF3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F30EE">
        <w:rPr>
          <w:rFonts w:ascii="Times New Roman" w:eastAsia="Times New Roman" w:hAnsi="Times New Roman" w:cs="Times New Roman"/>
          <w:sz w:val="24"/>
          <w:szCs w:val="20"/>
        </w:rPr>
        <w:t xml:space="preserve">Booth Library and the various residence hall food services hire more students than any other single department, and you may wish to </w:t>
      </w:r>
      <w:r w:rsidR="00F67F1F">
        <w:rPr>
          <w:rFonts w:ascii="Times New Roman" w:eastAsia="Times New Roman" w:hAnsi="Times New Roman" w:cs="Times New Roman"/>
          <w:sz w:val="24"/>
          <w:szCs w:val="20"/>
        </w:rPr>
        <w:t>consider</w:t>
      </w:r>
      <w:r w:rsidRPr="00CF30EE">
        <w:rPr>
          <w:rFonts w:ascii="Times New Roman" w:eastAsia="Times New Roman" w:hAnsi="Times New Roman" w:cs="Times New Roman"/>
          <w:sz w:val="24"/>
          <w:szCs w:val="20"/>
        </w:rPr>
        <w:t xml:space="preserve"> these areas.  If you have had some experience in sales and retail, you might apply at the University Union Bookstore.  </w:t>
      </w:r>
      <w:r w:rsidR="00321C47">
        <w:rPr>
          <w:rFonts w:ascii="Times New Roman" w:eastAsia="Times New Roman" w:hAnsi="Times New Roman" w:cs="Times New Roman"/>
          <w:sz w:val="24"/>
          <w:szCs w:val="20"/>
        </w:rPr>
        <w:t>T</w:t>
      </w:r>
      <w:r w:rsidRPr="00CF30EE">
        <w:rPr>
          <w:rFonts w:ascii="Times New Roman" w:eastAsia="Times New Roman" w:hAnsi="Times New Roman" w:cs="Times New Roman"/>
          <w:sz w:val="24"/>
          <w:szCs w:val="20"/>
        </w:rPr>
        <w:t>hose with athletic experience, WSI certification, or knowledge of various game sports and their regulations should apply to the Intramural Office located in the Student Recreation Center.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The Student Recreation Center</w:t>
      </w:r>
      <w:r w:rsidR="009236BA">
        <w:rPr>
          <w:rFonts w:ascii="Times New Roman" w:eastAsia="Times New Roman" w:hAnsi="Times New Roman" w:cs="Times New Roman"/>
          <w:sz w:val="24"/>
          <w:szCs w:val="20"/>
        </w:rPr>
        <w:t xml:space="preserve">, Booth Library and </w:t>
      </w:r>
      <w:r>
        <w:rPr>
          <w:rFonts w:ascii="Times New Roman" w:eastAsia="Times New Roman" w:hAnsi="Times New Roman" w:cs="Times New Roman"/>
          <w:sz w:val="24"/>
          <w:szCs w:val="20"/>
        </w:rPr>
        <w:t>Housing/Dining have application</w:t>
      </w:r>
      <w:r w:rsidR="00D62B81">
        <w:rPr>
          <w:rFonts w:ascii="Times New Roman" w:eastAsia="Times New Roman" w:hAnsi="Times New Roman" w:cs="Times New Roman"/>
          <w:sz w:val="24"/>
          <w:szCs w:val="20"/>
        </w:rPr>
        <w:t>s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on their website.  You will need to apply in person to all other </w:t>
      </w:r>
      <w:r w:rsidR="00D62B81">
        <w:rPr>
          <w:rFonts w:ascii="Times New Roman" w:eastAsia="Times New Roman" w:hAnsi="Times New Roman" w:cs="Times New Roman"/>
          <w:sz w:val="24"/>
          <w:szCs w:val="20"/>
        </w:rPr>
        <w:t>areas</w:t>
      </w:r>
      <w:r w:rsidR="00F31529">
        <w:rPr>
          <w:rFonts w:ascii="Times New Roman" w:eastAsia="Times New Roman" w:hAnsi="Times New Roman" w:cs="Times New Roman"/>
          <w:sz w:val="24"/>
          <w:szCs w:val="20"/>
        </w:rPr>
        <w:t xml:space="preserve"> on campus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.  </w:t>
      </w:r>
      <w:r w:rsidR="00F67F1F">
        <w:rPr>
          <w:rFonts w:ascii="Times New Roman" w:eastAsia="Times New Roman" w:hAnsi="Times New Roman" w:cs="Times New Roman"/>
          <w:sz w:val="24"/>
          <w:szCs w:val="20"/>
        </w:rPr>
        <w:t>On EIU’s website, use the A-Z index to view all of the different departments on campus</w:t>
      </w:r>
      <w:r w:rsidR="00D62B81">
        <w:rPr>
          <w:rFonts w:ascii="Times New Roman" w:eastAsia="Times New Roman" w:hAnsi="Times New Roman" w:cs="Times New Roman"/>
          <w:sz w:val="24"/>
          <w:szCs w:val="20"/>
        </w:rPr>
        <w:t>.</w:t>
      </w:r>
      <w:r w:rsidR="007549D0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:rsidR="00CF30EE" w:rsidRPr="00CF30EE" w:rsidRDefault="00CF30EE" w:rsidP="00CF3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F31529" w:rsidRDefault="00CF30EE" w:rsidP="00F31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F30EE">
        <w:rPr>
          <w:rFonts w:ascii="Times New Roman" w:eastAsia="Times New Roman" w:hAnsi="Times New Roman" w:cs="Times New Roman"/>
          <w:sz w:val="24"/>
          <w:szCs w:val="20"/>
        </w:rPr>
        <w:t xml:space="preserve">Check the classified section of the </w:t>
      </w:r>
      <w:r w:rsidR="00155BC2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Daily Eastern News. </w:t>
      </w:r>
      <w:r w:rsidR="00155BC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:rsidR="00F31529" w:rsidRDefault="00F31529" w:rsidP="00F31529">
      <w:pPr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</w:p>
    <w:p w:rsidR="00CF30EE" w:rsidRPr="00F31529" w:rsidRDefault="00F31529" w:rsidP="00F31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F31529">
        <w:rPr>
          <w:rFonts w:ascii="Times New Roman" w:hAnsi="Times New Roman" w:cs="Times New Roman"/>
          <w:color w:val="333333"/>
          <w:sz w:val="24"/>
          <w:szCs w:val="24"/>
        </w:rPr>
        <w:t xml:space="preserve">View and apply to Student Employment Opportunities via </w:t>
      </w:r>
      <w:r w:rsidRPr="00F31529">
        <w:rPr>
          <w:rFonts w:ascii="Times New Roman" w:hAnsi="Times New Roman" w:cs="Times New Roman"/>
          <w:b/>
          <w:bCs/>
          <w:color w:val="333333"/>
          <w:sz w:val="24"/>
          <w:szCs w:val="24"/>
        </w:rPr>
        <w:t>HANDSHAKE</w:t>
      </w:r>
      <w:r w:rsidRPr="00F31529">
        <w:rPr>
          <w:rFonts w:ascii="Times New Roman" w:hAnsi="Times New Roman" w:cs="Times New Roman"/>
          <w:color w:val="333333"/>
          <w:sz w:val="24"/>
          <w:szCs w:val="24"/>
        </w:rPr>
        <w:t xml:space="preserve">.  Log in to </w:t>
      </w:r>
      <w:hyperlink r:id="rId6" w:history="1">
        <w:r w:rsidRPr="00F31529">
          <w:rPr>
            <w:rStyle w:val="Hyperlink"/>
            <w:rFonts w:ascii="Times New Roman" w:hAnsi="Times New Roman" w:cs="Times New Roman"/>
            <w:sz w:val="24"/>
            <w:szCs w:val="24"/>
          </w:rPr>
          <w:t>app.joinhandshake.com</w:t>
        </w:r>
      </w:hyperlink>
      <w:r w:rsidRPr="00F31529">
        <w:rPr>
          <w:rFonts w:ascii="Times New Roman" w:hAnsi="Times New Roman" w:cs="Times New Roman"/>
          <w:color w:val="333333"/>
          <w:sz w:val="24"/>
          <w:szCs w:val="24"/>
        </w:rPr>
        <w:t xml:space="preserve">.   Questions about </w:t>
      </w:r>
      <w:r w:rsidRPr="00F31529">
        <w:rPr>
          <w:rFonts w:ascii="Times New Roman" w:hAnsi="Times New Roman" w:cs="Times New Roman"/>
          <w:b/>
          <w:bCs/>
          <w:color w:val="333333"/>
          <w:sz w:val="24"/>
          <w:szCs w:val="24"/>
        </w:rPr>
        <w:t>HANDSHAKE</w:t>
      </w:r>
      <w:r w:rsidRPr="00F31529">
        <w:rPr>
          <w:rFonts w:ascii="Times New Roman" w:hAnsi="Times New Roman" w:cs="Times New Roman"/>
          <w:color w:val="333333"/>
          <w:sz w:val="24"/>
          <w:szCs w:val="24"/>
        </w:rPr>
        <w:t xml:space="preserve"> can be directed to Career Services at 217-581-2412 or </w:t>
      </w:r>
      <w:hyperlink r:id="rId7" w:history="1">
        <w:r w:rsidRPr="00F31529">
          <w:rPr>
            <w:rStyle w:val="Hyperlink"/>
            <w:rFonts w:ascii="Times New Roman" w:hAnsi="Times New Roman" w:cs="Times New Roman"/>
            <w:sz w:val="24"/>
            <w:szCs w:val="24"/>
          </w:rPr>
          <w:t>careers@eiu.edu</w:t>
        </w:r>
      </w:hyperlink>
      <w:r w:rsidRPr="00F31529">
        <w:rPr>
          <w:rFonts w:ascii="Times New Roman" w:hAnsi="Times New Roman" w:cs="Times New Roman"/>
          <w:color w:val="333333"/>
          <w:sz w:val="24"/>
          <w:szCs w:val="24"/>
        </w:rPr>
        <w:t>.   </w:t>
      </w:r>
      <w:r w:rsidR="00155BC2" w:rsidRPr="00F31529">
        <w:rPr>
          <w:rFonts w:ascii="Times New Roman" w:eastAsia="Times New Roman" w:hAnsi="Times New Roman" w:cs="Times New Roman"/>
          <w:sz w:val="24"/>
          <w:szCs w:val="20"/>
        </w:rPr>
        <w:t xml:space="preserve">   </w:t>
      </w:r>
    </w:p>
    <w:p w:rsidR="00CF30EE" w:rsidRPr="00CF30EE" w:rsidRDefault="00CF30EE" w:rsidP="00CF3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CF30EE" w:rsidRPr="00CF30EE" w:rsidRDefault="00CF30EE" w:rsidP="00CF3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F30EE">
        <w:rPr>
          <w:rFonts w:ascii="Times New Roman" w:eastAsia="Times New Roman" w:hAnsi="Times New Roman" w:cs="Times New Roman"/>
          <w:sz w:val="24"/>
          <w:szCs w:val="20"/>
        </w:rPr>
        <w:t>Students w</w:t>
      </w:r>
      <w:r w:rsidR="00C96CBA">
        <w:rPr>
          <w:rFonts w:ascii="Times New Roman" w:eastAsia="Times New Roman" w:hAnsi="Times New Roman" w:cs="Times New Roman"/>
          <w:sz w:val="24"/>
          <w:szCs w:val="20"/>
        </w:rPr>
        <w:t>anti</w:t>
      </w:r>
      <w:r w:rsidRPr="00CF30EE">
        <w:rPr>
          <w:rFonts w:ascii="Times New Roman" w:eastAsia="Times New Roman" w:hAnsi="Times New Roman" w:cs="Times New Roman"/>
          <w:sz w:val="24"/>
          <w:szCs w:val="20"/>
        </w:rPr>
        <w:t xml:space="preserve">ng on-campus employment must comply with the Immigration Reform and Control Regulations.   </w:t>
      </w:r>
      <w:r w:rsidRPr="00CF30EE">
        <w:rPr>
          <w:rFonts w:ascii="Times New Roman" w:eastAsia="Times New Roman" w:hAnsi="Times New Roman" w:cs="Times New Roman"/>
          <w:sz w:val="24"/>
          <w:szCs w:val="20"/>
          <w:u w:val="single"/>
        </w:rPr>
        <w:t>All</w:t>
      </w:r>
      <w:r w:rsidRPr="00CF30EE">
        <w:rPr>
          <w:rFonts w:ascii="Times New Roman" w:eastAsia="Times New Roman" w:hAnsi="Times New Roman" w:cs="Times New Roman"/>
          <w:sz w:val="24"/>
          <w:szCs w:val="20"/>
        </w:rPr>
        <w:t xml:space="preserve"> persons will be asked to certify their eligibility for employment by presenting two documents for examination:</w:t>
      </w:r>
    </w:p>
    <w:p w:rsidR="00CF30EE" w:rsidRPr="00CF30EE" w:rsidRDefault="00A849CC" w:rsidP="00CF3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:rsidR="00CF30EE" w:rsidRPr="00F67F1F" w:rsidRDefault="00CF30EE" w:rsidP="00CF30E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F67F1F">
        <w:rPr>
          <w:rFonts w:ascii="Times New Roman" w:eastAsia="Times New Roman" w:hAnsi="Times New Roman" w:cs="Times New Roman"/>
          <w:b/>
          <w:sz w:val="24"/>
          <w:szCs w:val="20"/>
        </w:rPr>
        <w:t xml:space="preserve">Student ID card with picture </w:t>
      </w:r>
      <w:r w:rsidRPr="00F67F1F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or</w:t>
      </w:r>
      <w:r w:rsidRPr="00F67F1F">
        <w:rPr>
          <w:rFonts w:ascii="Times New Roman" w:eastAsia="Times New Roman" w:hAnsi="Times New Roman" w:cs="Times New Roman"/>
          <w:b/>
          <w:sz w:val="24"/>
          <w:szCs w:val="20"/>
        </w:rPr>
        <w:t xml:space="preserve"> state issued driver’s license with picture.</w:t>
      </w:r>
    </w:p>
    <w:p w:rsidR="00CF30EE" w:rsidRDefault="00CF30EE" w:rsidP="00F67F1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F67F1F">
        <w:rPr>
          <w:rFonts w:ascii="Times New Roman" w:eastAsia="Times New Roman" w:hAnsi="Times New Roman" w:cs="Times New Roman"/>
          <w:b/>
          <w:sz w:val="24"/>
          <w:szCs w:val="20"/>
        </w:rPr>
        <w:t xml:space="preserve">A Social Security card </w:t>
      </w:r>
      <w:r w:rsidRPr="00F67F1F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or</w:t>
      </w:r>
      <w:r w:rsidRPr="00F67F1F">
        <w:rPr>
          <w:rFonts w:ascii="Times New Roman" w:eastAsia="Times New Roman" w:hAnsi="Times New Roman" w:cs="Times New Roman"/>
          <w:b/>
          <w:sz w:val="24"/>
          <w:szCs w:val="20"/>
        </w:rPr>
        <w:t xml:space="preserve"> a certified copy of your birth certificate.</w:t>
      </w:r>
      <w:r w:rsidRPr="00F67F1F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F67F1F" w:rsidRPr="00F67F1F" w:rsidRDefault="00F67F1F" w:rsidP="00F67F1F">
      <w:pPr>
        <w:spacing w:after="0" w:line="240" w:lineRule="auto"/>
        <w:ind w:firstLine="630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OR a passport</w:t>
      </w:r>
    </w:p>
    <w:p w:rsidR="00CF30EE" w:rsidRPr="00CF30EE" w:rsidRDefault="00CF30EE" w:rsidP="00CF3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CF30EE" w:rsidRDefault="00CF30EE" w:rsidP="00CF3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F30EE">
        <w:rPr>
          <w:rFonts w:ascii="Times New Roman" w:eastAsia="Times New Roman" w:hAnsi="Times New Roman" w:cs="Times New Roman"/>
          <w:sz w:val="24"/>
          <w:szCs w:val="20"/>
        </w:rPr>
        <w:t>Please bring these items to campus and show them to your employer when you apply.  You may not work until these documents are examined and verified.</w:t>
      </w:r>
    </w:p>
    <w:p w:rsidR="00F67F1F" w:rsidRDefault="00F67F1F" w:rsidP="00CF3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CF30EE" w:rsidRPr="00CF30EE" w:rsidRDefault="00F67F1F" w:rsidP="00F67F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Remember to treat your search for a job at EIU like any other job search.  It may take some time, but the effort that you put into the process will benefit you in the end.</w:t>
      </w:r>
    </w:p>
    <w:p w:rsidR="00CF30EE" w:rsidRPr="00CF30EE" w:rsidRDefault="00CF30EE" w:rsidP="00CF30E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</w:p>
    <w:p w:rsidR="00CF30EE" w:rsidRPr="00F67F1F" w:rsidRDefault="00CF30EE" w:rsidP="00A849C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</w:rPr>
      </w:pPr>
      <w:r w:rsidRPr="00F67F1F">
        <w:rPr>
          <w:rFonts w:ascii="Times New Roman" w:eastAsia="Times New Roman" w:hAnsi="Times New Roman" w:cs="Times New Roman"/>
          <w:b/>
          <w:sz w:val="24"/>
          <w:szCs w:val="20"/>
        </w:rPr>
        <w:t>ELIGIBILITY FOR REGULAR STUDENT EMPLOYMENT</w:t>
      </w:r>
    </w:p>
    <w:p w:rsidR="00CF30EE" w:rsidRPr="00F67F1F" w:rsidRDefault="00CF30EE" w:rsidP="00CF30E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0"/>
        </w:rPr>
      </w:pPr>
      <w:bookmarkStart w:id="0" w:name="_GoBack"/>
      <w:bookmarkEnd w:id="0"/>
    </w:p>
    <w:p w:rsidR="00CF30EE" w:rsidRPr="00CF30EE" w:rsidRDefault="00CF30EE" w:rsidP="00F67F1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</w:rPr>
      </w:pPr>
      <w:r w:rsidRPr="00CF30EE">
        <w:rPr>
          <w:rFonts w:ascii="Times New Roman" w:eastAsia="Times New Roman" w:hAnsi="Times New Roman" w:cs="Times New Roman"/>
          <w:sz w:val="24"/>
          <w:szCs w:val="20"/>
        </w:rPr>
        <w:t>Enrollment Requirements:  A student employee must be enrolled in 6 or more semester hours each semester.</w:t>
      </w:r>
    </w:p>
    <w:p w:rsidR="00CF30EE" w:rsidRPr="00CF30EE" w:rsidRDefault="00CF30EE" w:rsidP="00CF3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2E1E1C" w:rsidRDefault="00CF30EE" w:rsidP="00ED7D4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</w:rPr>
      </w:pPr>
      <w:r w:rsidRPr="00CF30EE">
        <w:rPr>
          <w:rFonts w:ascii="Times New Roman" w:eastAsia="Times New Roman" w:hAnsi="Times New Roman" w:cs="Times New Roman"/>
          <w:sz w:val="24"/>
          <w:szCs w:val="20"/>
        </w:rPr>
        <w:t xml:space="preserve">Summer Exception:  A student employee must be enrolled in 6 or more semester hours </w:t>
      </w:r>
      <w:r w:rsidRPr="00CF30EE">
        <w:rPr>
          <w:rFonts w:ascii="Times New Roman" w:eastAsia="Times New Roman" w:hAnsi="Times New Roman" w:cs="Times New Roman"/>
          <w:sz w:val="24"/>
          <w:szCs w:val="20"/>
          <w:u w:val="single"/>
        </w:rPr>
        <w:t>or</w:t>
      </w:r>
      <w:r w:rsidRPr="00CF30EE">
        <w:rPr>
          <w:rFonts w:ascii="Times New Roman" w:eastAsia="Times New Roman" w:hAnsi="Times New Roman" w:cs="Times New Roman"/>
          <w:sz w:val="24"/>
          <w:szCs w:val="20"/>
        </w:rPr>
        <w:t xml:space="preserve"> have completed 6 or more semester hours during the preceding spring term.</w:t>
      </w:r>
    </w:p>
    <w:p w:rsidR="00ED7D4E" w:rsidRDefault="00ED7D4E" w:rsidP="00ED7D4E">
      <w:pPr>
        <w:spacing w:after="0" w:line="240" w:lineRule="auto"/>
        <w:ind w:left="360"/>
      </w:pPr>
    </w:p>
    <w:p w:rsidR="007D3EE9" w:rsidRPr="007D3EE9" w:rsidRDefault="00E55605" w:rsidP="00ED7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>
        <w:rPr>
          <w:b/>
        </w:rPr>
        <w:t>All student employees cannot work more than 42 hours per pay period when school is in session</w:t>
      </w:r>
      <w:r w:rsidRPr="007D3EE9">
        <w:rPr>
          <w:b/>
        </w:rPr>
        <w:t xml:space="preserve"> (</w:t>
      </w:r>
      <w:r w:rsidR="007D3EE9" w:rsidRPr="007D3EE9">
        <w:rPr>
          <w:b/>
        </w:rPr>
        <w:t xml:space="preserve">all jobs combined). </w:t>
      </w:r>
      <w:r w:rsidR="00C02DE7">
        <w:rPr>
          <w:b/>
        </w:rPr>
        <w:t xml:space="preserve"> </w:t>
      </w:r>
      <w:r w:rsidR="007D3EE9" w:rsidRPr="007D3EE9">
        <w:rPr>
          <w:b/>
        </w:rPr>
        <w:t xml:space="preserve"> </w:t>
      </w:r>
      <w:r>
        <w:rPr>
          <w:b/>
        </w:rPr>
        <w:t xml:space="preserve">It </w:t>
      </w:r>
      <w:r w:rsidR="007D3EE9">
        <w:rPr>
          <w:b/>
        </w:rPr>
        <w:t>is your responsibility</w:t>
      </w:r>
      <w:r w:rsidR="00C02DE7">
        <w:rPr>
          <w:b/>
        </w:rPr>
        <w:t xml:space="preserve"> </w:t>
      </w:r>
      <w:r>
        <w:rPr>
          <w:b/>
        </w:rPr>
        <w:t>to keep track of your hours</w:t>
      </w:r>
      <w:r w:rsidR="007D3EE9">
        <w:rPr>
          <w:b/>
        </w:rPr>
        <w:t xml:space="preserve">.  </w:t>
      </w:r>
      <w:r w:rsidR="00C02DE7" w:rsidRPr="00C02DE7">
        <w:rPr>
          <w:b/>
          <w:u w:val="single"/>
        </w:rPr>
        <w:t>IF YOU EXCEED THE NUMBER OF HOURS, YOUR JOB</w:t>
      </w:r>
      <w:r>
        <w:rPr>
          <w:b/>
          <w:u w:val="single"/>
        </w:rPr>
        <w:t>(S)</w:t>
      </w:r>
      <w:r w:rsidR="00C02DE7" w:rsidRPr="00C02DE7">
        <w:rPr>
          <w:b/>
          <w:u w:val="single"/>
        </w:rPr>
        <w:t xml:space="preserve"> WILL BE TERMINA</w:t>
      </w:r>
      <w:r w:rsidR="009379B0">
        <w:rPr>
          <w:b/>
          <w:u w:val="single"/>
        </w:rPr>
        <w:t>T</w:t>
      </w:r>
      <w:r w:rsidR="00C02DE7" w:rsidRPr="00C02DE7">
        <w:rPr>
          <w:b/>
          <w:u w:val="single"/>
        </w:rPr>
        <w:t>ED WITHOUT WARNING.</w:t>
      </w:r>
      <w:r w:rsidR="007D3EE9" w:rsidRPr="00C02DE7">
        <w:rPr>
          <w:b/>
          <w:u w:val="single"/>
        </w:rPr>
        <w:t xml:space="preserve"> </w:t>
      </w:r>
      <w:r w:rsidR="00304D5F">
        <w:rPr>
          <w:b/>
        </w:rPr>
        <w:t xml:space="preserve"> </w:t>
      </w:r>
    </w:p>
    <w:sectPr w:rsidR="007D3EE9" w:rsidRPr="007D3EE9" w:rsidSect="00CE56A3">
      <w:pgSz w:w="12240" w:h="15840"/>
      <w:pgMar w:top="288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E227B7"/>
    <w:multiLevelType w:val="singleLevel"/>
    <w:tmpl w:val="CF56A13A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  <w:b/>
      </w:rPr>
    </w:lvl>
  </w:abstractNum>
  <w:abstractNum w:abstractNumId="1" w15:restartNumberingAfterBreak="0">
    <w:nsid w:val="776B0DF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0EE"/>
    <w:rsid w:val="00013B03"/>
    <w:rsid w:val="00155BC2"/>
    <w:rsid w:val="001B738C"/>
    <w:rsid w:val="00206DD7"/>
    <w:rsid w:val="002E1E1C"/>
    <w:rsid w:val="00304D5F"/>
    <w:rsid w:val="00321C47"/>
    <w:rsid w:val="0047378A"/>
    <w:rsid w:val="00526C86"/>
    <w:rsid w:val="00550DE0"/>
    <w:rsid w:val="00692195"/>
    <w:rsid w:val="007549D0"/>
    <w:rsid w:val="007D3EE9"/>
    <w:rsid w:val="009236BA"/>
    <w:rsid w:val="009379B0"/>
    <w:rsid w:val="00A849CC"/>
    <w:rsid w:val="00C02DE7"/>
    <w:rsid w:val="00C96CBA"/>
    <w:rsid w:val="00CE56A3"/>
    <w:rsid w:val="00CF30EE"/>
    <w:rsid w:val="00D44F60"/>
    <w:rsid w:val="00D62B81"/>
    <w:rsid w:val="00D823B0"/>
    <w:rsid w:val="00E3439B"/>
    <w:rsid w:val="00E55605"/>
    <w:rsid w:val="00ED7D4E"/>
    <w:rsid w:val="00F31529"/>
    <w:rsid w:val="00F51BCD"/>
    <w:rsid w:val="00F6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9B5A1"/>
  <w15:docId w15:val="{4F5C731D-C21A-4114-BED1-0EE22ACD5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7F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7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9B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315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5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reers@ei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pp.joinhandshake.co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Illinois University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Newell</dc:creator>
  <cp:lastModifiedBy>Teresa L Jones</cp:lastModifiedBy>
  <cp:revision>23</cp:revision>
  <cp:lastPrinted>2020-08-03T16:03:00Z</cp:lastPrinted>
  <dcterms:created xsi:type="dcterms:W3CDTF">2013-07-01T14:29:00Z</dcterms:created>
  <dcterms:modified xsi:type="dcterms:W3CDTF">2020-08-03T16:06:00Z</dcterms:modified>
</cp:coreProperties>
</file>