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79" w:rsidRPr="00F44979" w:rsidRDefault="00F44979" w:rsidP="00F44979">
      <w:pPr>
        <w:jc w:val="center"/>
        <w:rPr>
          <w:rFonts w:ascii="Georgia" w:hAnsi="Georgia"/>
          <w:b/>
          <w:sz w:val="44"/>
          <w:szCs w:val="44"/>
        </w:rPr>
      </w:pPr>
      <w:r>
        <w:rPr>
          <w:rFonts w:ascii="Georgia" w:hAnsi="Georgia"/>
          <w:b/>
          <w:sz w:val="44"/>
          <w:szCs w:val="44"/>
        </w:rPr>
        <w:t>Eastern Illinois University</w:t>
      </w:r>
    </w:p>
    <w:p w:rsidR="00F44979" w:rsidRPr="00DA4256" w:rsidRDefault="00F44979" w:rsidP="00DA4256">
      <w:pPr>
        <w:jc w:val="center"/>
        <w:rPr>
          <w:rFonts w:ascii="Georgia" w:hAnsi="Georgia"/>
          <w:b/>
          <w:sz w:val="28"/>
          <w:szCs w:val="28"/>
        </w:rPr>
      </w:pPr>
      <w:r w:rsidRPr="00DA4256">
        <w:rPr>
          <w:rFonts w:ascii="Georgia" w:hAnsi="Georgia"/>
          <w:b/>
          <w:sz w:val="28"/>
          <w:szCs w:val="28"/>
        </w:rPr>
        <w:t>University Student Standards Board Member Application</w:t>
      </w:r>
    </w:p>
    <w:p w:rsidR="00F44979" w:rsidRPr="00DA4256" w:rsidRDefault="00F44979" w:rsidP="00F44979">
      <w:pPr>
        <w:jc w:val="center"/>
        <w:rPr>
          <w:rFonts w:ascii="Georgia" w:hAnsi="Georgia"/>
          <w:b/>
        </w:rPr>
      </w:pPr>
    </w:p>
    <w:p w:rsidR="00F44979" w:rsidRPr="00DA4256" w:rsidRDefault="00F44979" w:rsidP="00873F89">
      <w:pPr>
        <w:jc w:val="center"/>
        <w:rPr>
          <w:rFonts w:ascii="Georgia" w:hAnsi="Georgia"/>
          <w:b/>
        </w:rPr>
      </w:pPr>
      <w:r w:rsidRPr="00DA4256">
        <w:rPr>
          <w:rFonts w:ascii="Georgia" w:hAnsi="Georgia"/>
          <w:b/>
        </w:rPr>
        <w:t>WHAT IS THE UNIVERSITY STUDENT STANDARDS BOARD?</w:t>
      </w:r>
    </w:p>
    <w:p w:rsidR="00F44979" w:rsidRPr="00DA4256" w:rsidRDefault="00F44979" w:rsidP="00873F89">
      <w:pPr>
        <w:jc w:val="both"/>
        <w:rPr>
          <w:rFonts w:ascii="Georgia" w:hAnsi="Georgia"/>
          <w:sz w:val="22"/>
          <w:szCs w:val="22"/>
        </w:rPr>
      </w:pPr>
      <w:r w:rsidRPr="00DA4256">
        <w:rPr>
          <w:rFonts w:ascii="Georgia" w:hAnsi="Georgia"/>
          <w:sz w:val="22"/>
          <w:szCs w:val="22"/>
        </w:rPr>
        <w:t>The University delegates to the Student Standards Board the authority and responsibility for conducting hearings for students accused of violations of the Student Conduct Code. While some of the cases brought to the Board are minor, the Board is most often called on to resolve the more serious complaints of misconduct, both on and off campus, especially those that might jeopardize the student’s enrollment.</w:t>
      </w:r>
      <w:bookmarkStart w:id="0" w:name="_GoBack"/>
      <w:bookmarkEnd w:id="0"/>
    </w:p>
    <w:p w:rsidR="00F44979" w:rsidRDefault="00F44979" w:rsidP="00873F89">
      <w:pPr>
        <w:jc w:val="both"/>
        <w:rPr>
          <w:rFonts w:ascii="Georgia" w:hAnsi="Georgia"/>
          <w:sz w:val="28"/>
          <w:szCs w:val="28"/>
        </w:rPr>
      </w:pPr>
    </w:p>
    <w:p w:rsidR="00F44979" w:rsidRPr="00DA4256" w:rsidRDefault="00DA4256" w:rsidP="00873F89">
      <w:pPr>
        <w:jc w:val="center"/>
        <w:rPr>
          <w:rFonts w:ascii="Georgia" w:hAnsi="Georgia"/>
          <w:b/>
        </w:rPr>
      </w:pPr>
      <w:r>
        <w:rPr>
          <w:rFonts w:ascii="Georgia" w:hAnsi="Georgia"/>
          <w:b/>
        </w:rPr>
        <w:t>HOW OFTEN DOES THE BOARD MEET?</w:t>
      </w:r>
    </w:p>
    <w:p w:rsidR="00F44979" w:rsidRPr="00DA4256" w:rsidRDefault="00F44979" w:rsidP="00873F89">
      <w:pPr>
        <w:jc w:val="both"/>
        <w:rPr>
          <w:rFonts w:ascii="Georgia" w:hAnsi="Georgia"/>
          <w:sz w:val="22"/>
          <w:szCs w:val="22"/>
        </w:rPr>
      </w:pPr>
      <w:r w:rsidRPr="00DA4256">
        <w:rPr>
          <w:rFonts w:ascii="Georgia" w:hAnsi="Georgia"/>
          <w:sz w:val="22"/>
          <w:szCs w:val="22"/>
        </w:rPr>
        <w:t>The University Student Standards Board has a pool of approximately 30 members which includes faculty, staff and students. Therefore, how often you are actually asked to participate depends on our case load and your availability. There are some weeks during which no hearings are scheduled, and others during which three or four might be held. On average, you can expect to be called once or twice a month for hearings. A quorum for a hearing is commonly five board members (at least two being students).</w:t>
      </w:r>
    </w:p>
    <w:p w:rsidR="00F44979" w:rsidRDefault="00F44979" w:rsidP="00873F89">
      <w:pPr>
        <w:jc w:val="both"/>
        <w:rPr>
          <w:rFonts w:ascii="Georgia" w:hAnsi="Georgia"/>
          <w:sz w:val="28"/>
          <w:szCs w:val="28"/>
        </w:rPr>
      </w:pPr>
    </w:p>
    <w:p w:rsidR="00F44979" w:rsidRPr="00DA4256" w:rsidRDefault="00F44979" w:rsidP="00873F89">
      <w:pPr>
        <w:jc w:val="center"/>
        <w:rPr>
          <w:rFonts w:ascii="Georgia" w:hAnsi="Georgia"/>
          <w:b/>
        </w:rPr>
      </w:pPr>
      <w:r w:rsidRPr="00DA4256">
        <w:rPr>
          <w:rFonts w:ascii="Georgia" w:hAnsi="Georgia"/>
          <w:b/>
        </w:rPr>
        <w:t>WHAT WILL BE EX</w:t>
      </w:r>
      <w:r w:rsidR="00DA4256">
        <w:rPr>
          <w:rFonts w:ascii="Georgia" w:hAnsi="Georgia"/>
          <w:b/>
        </w:rPr>
        <w:t>PECTED OF ME AS A BOARD MEMBER?</w:t>
      </w:r>
    </w:p>
    <w:p w:rsidR="00F44979" w:rsidRPr="00DA4256" w:rsidRDefault="00F44979" w:rsidP="00873F89">
      <w:pPr>
        <w:jc w:val="both"/>
        <w:rPr>
          <w:rFonts w:ascii="Georgia" w:hAnsi="Georgia"/>
          <w:sz w:val="22"/>
          <w:szCs w:val="22"/>
        </w:rPr>
      </w:pPr>
      <w:r w:rsidRPr="00DA4256">
        <w:rPr>
          <w:rFonts w:ascii="Georgia" w:hAnsi="Georgia"/>
          <w:sz w:val="22"/>
          <w:szCs w:val="22"/>
        </w:rPr>
        <w:t xml:space="preserve">Members, both faculty and student, must agree to serve in accordance with written ethical standards involving confidentiality, objectivity and support. We are looking for members who are seriously committed to being fair and impartial, to being good listeners, and being actively involved in promoting standards of acceptable behavior within the campus community. We are looking for individuals who possess the belief that students can learn from their mistakes and should be held accountable for inappropriate behavior through educationally sound responses. We need students who are good at making difficult decisions, and who are willing to serve the University in a very important role through their membership on the University Student Standards Board. As such, students must be in good academic and disciplinary standing to be considered a candidate for membership on the Board. The Office of Student Standards provides training sessions for new and returning Board </w:t>
      </w:r>
      <w:r w:rsidR="00DA4256" w:rsidRPr="00DA4256">
        <w:rPr>
          <w:rFonts w:ascii="Georgia" w:hAnsi="Georgia"/>
          <w:sz w:val="22"/>
          <w:szCs w:val="22"/>
        </w:rPr>
        <w:t>members</w:t>
      </w:r>
      <w:r w:rsidRPr="00DA4256">
        <w:rPr>
          <w:rFonts w:ascii="Georgia" w:hAnsi="Georgia"/>
          <w:sz w:val="22"/>
          <w:szCs w:val="22"/>
        </w:rPr>
        <w:t xml:space="preserve"> as needed. While the </w:t>
      </w:r>
      <w:r w:rsidR="00DA4256" w:rsidRPr="00DA4256">
        <w:rPr>
          <w:rFonts w:ascii="Georgia" w:hAnsi="Georgia"/>
          <w:sz w:val="22"/>
          <w:szCs w:val="22"/>
        </w:rPr>
        <w:t>position</w:t>
      </w:r>
      <w:r w:rsidRPr="00DA4256">
        <w:rPr>
          <w:rFonts w:ascii="Georgia" w:hAnsi="Georgia"/>
          <w:sz w:val="22"/>
          <w:szCs w:val="22"/>
        </w:rPr>
        <w:t xml:space="preserve"> is voluntary and board members may resign at any time, appointments are usually made for two years and it is not uncommon for a member to ask to be reappointed.</w:t>
      </w:r>
    </w:p>
    <w:p w:rsidR="00F44979" w:rsidRDefault="00F44979" w:rsidP="00873F89">
      <w:pPr>
        <w:jc w:val="both"/>
        <w:rPr>
          <w:rFonts w:ascii="Georgia" w:hAnsi="Georgia"/>
          <w:sz w:val="28"/>
          <w:szCs w:val="28"/>
        </w:rPr>
      </w:pPr>
    </w:p>
    <w:p w:rsidR="00F44979" w:rsidRPr="00DA4256" w:rsidRDefault="00DA4256" w:rsidP="00873F89">
      <w:pPr>
        <w:jc w:val="center"/>
        <w:rPr>
          <w:rFonts w:ascii="Georgia" w:hAnsi="Georgia"/>
          <w:b/>
        </w:rPr>
      </w:pPr>
      <w:r>
        <w:rPr>
          <w:rFonts w:ascii="Georgia" w:hAnsi="Georgia"/>
          <w:b/>
        </w:rPr>
        <w:t>HOW TO VOLUNTEER FOR MEMBERSHIP</w:t>
      </w:r>
    </w:p>
    <w:p w:rsidR="00F44979" w:rsidRPr="00DA4256" w:rsidRDefault="00F44979" w:rsidP="00873F89">
      <w:pPr>
        <w:jc w:val="both"/>
        <w:rPr>
          <w:rFonts w:ascii="Georgia" w:hAnsi="Georgia"/>
          <w:sz w:val="22"/>
          <w:szCs w:val="22"/>
        </w:rPr>
      </w:pPr>
      <w:r w:rsidRPr="00DA4256">
        <w:rPr>
          <w:rFonts w:ascii="Georgia" w:hAnsi="Georgia"/>
          <w:sz w:val="22"/>
          <w:szCs w:val="22"/>
        </w:rPr>
        <w:t xml:space="preserve">The Vice President for Student Affairs makes student </w:t>
      </w:r>
      <w:r w:rsidR="00DA4256" w:rsidRPr="00DA4256">
        <w:rPr>
          <w:rFonts w:ascii="Georgia" w:hAnsi="Georgia"/>
          <w:sz w:val="22"/>
          <w:szCs w:val="22"/>
        </w:rPr>
        <w:t>appointments</w:t>
      </w:r>
      <w:r w:rsidRPr="00DA4256">
        <w:rPr>
          <w:rFonts w:ascii="Georgia" w:hAnsi="Georgia"/>
          <w:sz w:val="22"/>
          <w:szCs w:val="22"/>
        </w:rPr>
        <w:t xml:space="preserve"> to the Board. This completed application shoul</w:t>
      </w:r>
      <w:r w:rsidR="0073155B">
        <w:rPr>
          <w:rFonts w:ascii="Georgia" w:hAnsi="Georgia"/>
          <w:sz w:val="22"/>
          <w:szCs w:val="22"/>
        </w:rPr>
        <w:t>d be returned to the Office of S</w:t>
      </w:r>
      <w:r w:rsidRPr="00DA4256">
        <w:rPr>
          <w:rFonts w:ascii="Georgia" w:hAnsi="Georgia"/>
          <w:sz w:val="22"/>
          <w:szCs w:val="22"/>
        </w:rPr>
        <w:t>tudent Standards, where your academic and disciplinary records (if any) will be reviewed. You may be contacted if there are any questions regarding your application for membership.</w:t>
      </w:r>
    </w:p>
    <w:p w:rsidR="00DA4256" w:rsidRPr="00DA4256" w:rsidRDefault="00DA4256" w:rsidP="00873F89">
      <w:pPr>
        <w:jc w:val="both"/>
        <w:rPr>
          <w:rFonts w:ascii="Georgia" w:hAnsi="Georgia"/>
          <w:sz w:val="22"/>
          <w:szCs w:val="22"/>
        </w:rPr>
      </w:pPr>
    </w:p>
    <w:p w:rsidR="00DA4256" w:rsidRPr="00DA4256" w:rsidRDefault="00DA4256" w:rsidP="00873F89">
      <w:pPr>
        <w:jc w:val="both"/>
        <w:rPr>
          <w:rFonts w:ascii="Georgia" w:hAnsi="Georgia"/>
          <w:sz w:val="22"/>
          <w:szCs w:val="22"/>
        </w:rPr>
      </w:pPr>
      <w:r w:rsidRPr="00DA4256">
        <w:rPr>
          <w:rFonts w:ascii="Georgia" w:hAnsi="Georgia"/>
          <w:sz w:val="22"/>
          <w:szCs w:val="22"/>
        </w:rPr>
        <w:t>Should you have any questions or would like a more detailed explanation of the University Student Standards Board or the hearing process, please feel free to contact the Office of Student Standards</w:t>
      </w:r>
      <w:r w:rsidR="0073155B">
        <w:rPr>
          <w:rFonts w:ascii="Georgia" w:hAnsi="Georgia"/>
          <w:sz w:val="22"/>
          <w:szCs w:val="22"/>
        </w:rPr>
        <w:t xml:space="preserve"> at</w:t>
      </w:r>
      <w:r w:rsidRPr="00DA4256">
        <w:rPr>
          <w:rFonts w:ascii="Georgia" w:hAnsi="Georgia"/>
          <w:sz w:val="22"/>
          <w:szCs w:val="22"/>
        </w:rPr>
        <w:t xml:space="preserve"> 581-3827 or via email at </w:t>
      </w:r>
      <w:hyperlink r:id="rId8" w:history="1">
        <w:r w:rsidRPr="00DA4256">
          <w:rPr>
            <w:rStyle w:val="Hyperlink"/>
            <w:rFonts w:ascii="Georgia" w:hAnsi="Georgia"/>
            <w:sz w:val="22"/>
            <w:szCs w:val="22"/>
          </w:rPr>
          <w:t>student_standards@eiu.edu</w:t>
        </w:r>
      </w:hyperlink>
      <w:r w:rsidRPr="00DA4256">
        <w:rPr>
          <w:rFonts w:ascii="Georgia" w:hAnsi="Georgia"/>
          <w:sz w:val="22"/>
          <w:szCs w:val="22"/>
        </w:rPr>
        <w:t>.</w:t>
      </w:r>
    </w:p>
    <w:p w:rsidR="00DA4256" w:rsidRPr="00DA4256" w:rsidRDefault="00DA4256" w:rsidP="00873F89">
      <w:pPr>
        <w:jc w:val="both"/>
        <w:rPr>
          <w:rFonts w:ascii="Georgia" w:hAnsi="Georgia"/>
        </w:rPr>
      </w:pPr>
    </w:p>
    <w:p w:rsidR="00DA4256" w:rsidRPr="00DA4256" w:rsidRDefault="00DA4256" w:rsidP="00873F89">
      <w:pPr>
        <w:jc w:val="both"/>
        <w:rPr>
          <w:rFonts w:ascii="Georgia" w:hAnsi="Georgia"/>
          <w:b/>
        </w:rPr>
      </w:pPr>
      <w:r w:rsidRPr="00DA4256">
        <w:rPr>
          <w:rFonts w:ascii="Georgia" w:hAnsi="Georgia"/>
          <w:b/>
        </w:rPr>
        <w:t>Please return the completed application to the Office of Student Standards, located on the ground floor of the west wing of the MLK Jr. University Union. The application may be submitted in person, via campus mail or by fax at 581-6489.</w:t>
      </w:r>
    </w:p>
    <w:p w:rsidR="00AB0130" w:rsidRDefault="00AB0130" w:rsidP="00F44979">
      <w:pPr>
        <w:jc w:val="center"/>
        <w:rPr>
          <w:rFonts w:ascii="Georgia" w:hAnsi="Georgia"/>
          <w:b/>
          <w:sz w:val="28"/>
          <w:szCs w:val="28"/>
        </w:rPr>
      </w:pPr>
    </w:p>
    <w:p w:rsidR="00AB0130" w:rsidRDefault="00AB0130" w:rsidP="00F44979">
      <w:pPr>
        <w:jc w:val="center"/>
        <w:rPr>
          <w:rFonts w:ascii="Georgia" w:hAnsi="Georgia"/>
          <w:b/>
          <w:sz w:val="28"/>
          <w:szCs w:val="28"/>
        </w:rPr>
      </w:pPr>
      <w:r>
        <w:rPr>
          <w:rFonts w:ascii="Georgia" w:hAnsi="Georgia"/>
          <w:b/>
          <w:sz w:val="28"/>
          <w:szCs w:val="28"/>
        </w:rPr>
        <w:lastRenderedPageBreak/>
        <w:t>University Student Standards Board Student Application</w:t>
      </w:r>
    </w:p>
    <w:p w:rsidR="00AB0130" w:rsidRDefault="00AB0130" w:rsidP="00F44979">
      <w:pPr>
        <w:jc w:val="center"/>
        <w:rPr>
          <w:rFonts w:ascii="Georgia" w:hAnsi="Georgia"/>
          <w:b/>
          <w:sz w:val="28"/>
          <w:szCs w:val="28"/>
        </w:rPr>
      </w:pPr>
    </w:p>
    <w:p w:rsidR="00AB0130" w:rsidRDefault="00AB0130" w:rsidP="00AB0130">
      <w:pPr>
        <w:rPr>
          <w:rFonts w:ascii="Georgia" w:hAnsi="Georgia"/>
          <w:b/>
          <w:sz w:val="22"/>
          <w:szCs w:val="22"/>
        </w:rPr>
      </w:pPr>
      <w:r>
        <w:rPr>
          <w:rFonts w:ascii="Georgia" w:hAnsi="Georgia"/>
          <w:b/>
          <w:sz w:val="22"/>
          <w:szCs w:val="22"/>
        </w:rPr>
        <w:t>Name: ___________________</w:t>
      </w:r>
      <w:r>
        <w:rPr>
          <w:rFonts w:ascii="Georgia" w:hAnsi="Georgia"/>
          <w:b/>
          <w:sz w:val="22"/>
          <w:szCs w:val="22"/>
        </w:rPr>
        <w:tab/>
        <w:t>Number of semesters at EIU: _________</w:t>
      </w:r>
    </w:p>
    <w:p w:rsidR="00AB0130" w:rsidRDefault="00AB0130" w:rsidP="00AB0130">
      <w:pPr>
        <w:rPr>
          <w:rFonts w:ascii="Georgia" w:hAnsi="Georgia"/>
          <w:b/>
          <w:sz w:val="22"/>
          <w:szCs w:val="22"/>
        </w:rPr>
      </w:pPr>
    </w:p>
    <w:p w:rsidR="00AB0130" w:rsidRDefault="00AB0130" w:rsidP="00AB0130">
      <w:pPr>
        <w:rPr>
          <w:rFonts w:ascii="Georgia" w:hAnsi="Georgia"/>
          <w:b/>
          <w:sz w:val="22"/>
          <w:szCs w:val="22"/>
        </w:rPr>
      </w:pPr>
      <w:r>
        <w:rPr>
          <w:rFonts w:ascii="Georgia" w:hAnsi="Georgia"/>
          <w:b/>
          <w:sz w:val="22"/>
          <w:szCs w:val="22"/>
        </w:rPr>
        <w:t>Local address: _______________________________________________</w:t>
      </w:r>
    </w:p>
    <w:p w:rsidR="00AB0130" w:rsidRDefault="00AB0130" w:rsidP="00AB0130">
      <w:pPr>
        <w:rPr>
          <w:rFonts w:ascii="Georgia" w:hAnsi="Georgia"/>
          <w:b/>
          <w:sz w:val="22"/>
          <w:szCs w:val="22"/>
        </w:rPr>
      </w:pPr>
    </w:p>
    <w:p w:rsidR="00AB0130" w:rsidRDefault="00AB0130" w:rsidP="00AB0130">
      <w:pPr>
        <w:rPr>
          <w:rFonts w:ascii="Georgia" w:hAnsi="Georgia"/>
          <w:b/>
          <w:sz w:val="22"/>
          <w:szCs w:val="22"/>
        </w:rPr>
      </w:pPr>
      <w:r>
        <w:rPr>
          <w:rFonts w:ascii="Georgia" w:hAnsi="Georgia"/>
          <w:b/>
          <w:sz w:val="22"/>
          <w:szCs w:val="22"/>
        </w:rPr>
        <w:t>Local phone: ________________</w:t>
      </w:r>
      <w:r>
        <w:rPr>
          <w:rFonts w:ascii="Georgia" w:hAnsi="Georgia"/>
          <w:b/>
          <w:sz w:val="22"/>
          <w:szCs w:val="22"/>
        </w:rPr>
        <w:tab/>
      </w:r>
      <w:r w:rsidR="00356E8C">
        <w:rPr>
          <w:rFonts w:ascii="Georgia" w:hAnsi="Georgia"/>
          <w:b/>
          <w:sz w:val="22"/>
          <w:szCs w:val="22"/>
        </w:rPr>
        <w:t>Cell phone: ______________________</w:t>
      </w:r>
    </w:p>
    <w:p w:rsidR="00356E8C" w:rsidRDefault="00356E8C" w:rsidP="00AB0130">
      <w:pPr>
        <w:rPr>
          <w:rFonts w:ascii="Georgia" w:hAnsi="Georgia"/>
          <w:b/>
          <w:sz w:val="22"/>
          <w:szCs w:val="22"/>
        </w:rPr>
      </w:pPr>
    </w:p>
    <w:p w:rsidR="00356E8C" w:rsidRDefault="00356E8C" w:rsidP="00AB0130">
      <w:pPr>
        <w:rPr>
          <w:rFonts w:ascii="Georgia" w:hAnsi="Georgia"/>
          <w:b/>
          <w:sz w:val="22"/>
          <w:szCs w:val="22"/>
        </w:rPr>
      </w:pPr>
      <w:r>
        <w:rPr>
          <w:rFonts w:ascii="Georgia" w:hAnsi="Georgia"/>
          <w:b/>
          <w:sz w:val="22"/>
          <w:szCs w:val="22"/>
        </w:rPr>
        <w:t>Email: _____________________</w:t>
      </w:r>
      <w:r>
        <w:rPr>
          <w:rFonts w:ascii="Georgia" w:hAnsi="Georgia"/>
          <w:b/>
          <w:sz w:val="22"/>
          <w:szCs w:val="22"/>
        </w:rPr>
        <w:tab/>
        <w:t>Major: _________________________</w:t>
      </w:r>
    </w:p>
    <w:p w:rsidR="00356E8C" w:rsidRDefault="00356E8C" w:rsidP="00AB0130">
      <w:pPr>
        <w:rPr>
          <w:rFonts w:ascii="Georgia" w:hAnsi="Georgia"/>
          <w:b/>
          <w:sz w:val="22"/>
          <w:szCs w:val="22"/>
        </w:rPr>
      </w:pPr>
    </w:p>
    <w:p w:rsidR="00356E8C" w:rsidRDefault="00356E8C" w:rsidP="00AB0130">
      <w:pPr>
        <w:rPr>
          <w:rFonts w:ascii="Georgia" w:hAnsi="Georgia"/>
          <w:sz w:val="22"/>
          <w:szCs w:val="22"/>
        </w:rPr>
      </w:pPr>
      <w:r>
        <w:rPr>
          <w:rFonts w:ascii="Georgia" w:hAnsi="Georgia"/>
          <w:b/>
          <w:sz w:val="22"/>
          <w:szCs w:val="22"/>
        </w:rPr>
        <w:t xml:space="preserve">Class: </w:t>
      </w:r>
      <w:proofErr w:type="gramStart"/>
      <w:r>
        <w:rPr>
          <w:rFonts w:ascii="Georgia" w:hAnsi="Georgia"/>
          <w:sz w:val="22"/>
          <w:szCs w:val="22"/>
        </w:rPr>
        <w:t>FR  SO</w:t>
      </w:r>
      <w:proofErr w:type="gramEnd"/>
      <w:r>
        <w:rPr>
          <w:rFonts w:ascii="Georgia" w:hAnsi="Georgia"/>
          <w:sz w:val="22"/>
          <w:szCs w:val="22"/>
        </w:rPr>
        <w:t xml:space="preserve">   JR   SR   GRAD</w:t>
      </w:r>
    </w:p>
    <w:p w:rsidR="00356E8C" w:rsidRDefault="00356E8C" w:rsidP="00AB0130">
      <w:pPr>
        <w:rPr>
          <w:rFonts w:ascii="Georgia" w:hAnsi="Georgia"/>
          <w:sz w:val="22"/>
          <w:szCs w:val="22"/>
        </w:rPr>
      </w:pPr>
    </w:p>
    <w:p w:rsidR="00356E8C" w:rsidRDefault="00356E8C" w:rsidP="00AB0130">
      <w:pPr>
        <w:rPr>
          <w:rFonts w:ascii="Georgia" w:hAnsi="Georgia"/>
          <w:sz w:val="22"/>
          <w:szCs w:val="22"/>
        </w:rPr>
      </w:pPr>
    </w:p>
    <w:p w:rsidR="00356E8C" w:rsidRDefault="00356E8C" w:rsidP="00AB0130">
      <w:pPr>
        <w:rPr>
          <w:rFonts w:ascii="Georgia" w:hAnsi="Georgia"/>
          <w:sz w:val="22"/>
          <w:szCs w:val="22"/>
        </w:rPr>
      </w:pPr>
    </w:p>
    <w:p w:rsidR="00873F89" w:rsidRDefault="00873F89" w:rsidP="00AB0130">
      <w:pPr>
        <w:rPr>
          <w:rFonts w:ascii="Georgia" w:hAnsi="Georgia"/>
          <w:sz w:val="22"/>
          <w:szCs w:val="22"/>
        </w:rPr>
      </w:pPr>
    </w:p>
    <w:p w:rsidR="00356E8C" w:rsidRDefault="00356E8C" w:rsidP="00356E8C">
      <w:pPr>
        <w:pStyle w:val="ListParagraph"/>
        <w:numPr>
          <w:ilvl w:val="0"/>
          <w:numId w:val="1"/>
        </w:numPr>
        <w:rPr>
          <w:rFonts w:ascii="Georgia" w:hAnsi="Georgia"/>
          <w:sz w:val="22"/>
          <w:szCs w:val="22"/>
        </w:rPr>
      </w:pPr>
      <w:r>
        <w:rPr>
          <w:rFonts w:ascii="Georgia" w:hAnsi="Georgia"/>
          <w:sz w:val="22"/>
          <w:szCs w:val="22"/>
        </w:rPr>
        <w:t>Are you available to commit to serving on the Board for the entire academic year (fall and spring semesters)?</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pStyle w:val="ListParagraph"/>
        <w:numPr>
          <w:ilvl w:val="0"/>
          <w:numId w:val="1"/>
        </w:numPr>
        <w:rPr>
          <w:rFonts w:ascii="Georgia" w:hAnsi="Georgia"/>
          <w:sz w:val="22"/>
          <w:szCs w:val="22"/>
        </w:rPr>
      </w:pPr>
      <w:r>
        <w:rPr>
          <w:rFonts w:ascii="Georgia" w:hAnsi="Georgia"/>
          <w:sz w:val="22"/>
          <w:szCs w:val="22"/>
        </w:rPr>
        <w:t>Why do you want to be a member of the University Student Standards Board?</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pStyle w:val="ListParagraph"/>
        <w:numPr>
          <w:ilvl w:val="0"/>
          <w:numId w:val="1"/>
        </w:numPr>
        <w:rPr>
          <w:rFonts w:ascii="Georgia" w:hAnsi="Georgia"/>
          <w:sz w:val="22"/>
          <w:szCs w:val="22"/>
        </w:rPr>
      </w:pPr>
      <w:r>
        <w:rPr>
          <w:rFonts w:ascii="Georgia" w:hAnsi="Georgia"/>
          <w:sz w:val="22"/>
          <w:szCs w:val="22"/>
        </w:rPr>
        <w:t>Describe personal characteristics that would make you an effective board member.</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pStyle w:val="ListParagraph"/>
        <w:numPr>
          <w:ilvl w:val="0"/>
          <w:numId w:val="1"/>
        </w:numPr>
        <w:rPr>
          <w:rFonts w:ascii="Georgia" w:hAnsi="Georgia"/>
          <w:sz w:val="22"/>
          <w:szCs w:val="22"/>
        </w:rPr>
      </w:pPr>
      <w:r>
        <w:rPr>
          <w:rFonts w:ascii="Georgia" w:hAnsi="Georgia"/>
          <w:sz w:val="22"/>
          <w:szCs w:val="22"/>
        </w:rPr>
        <w:lastRenderedPageBreak/>
        <w:t>Please list any experiences you have had that would contribute to being an effective board member.</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pStyle w:val="ListParagraph"/>
        <w:numPr>
          <w:ilvl w:val="0"/>
          <w:numId w:val="1"/>
        </w:numPr>
        <w:rPr>
          <w:rFonts w:ascii="Georgia" w:hAnsi="Georgia"/>
          <w:sz w:val="22"/>
          <w:szCs w:val="22"/>
        </w:rPr>
      </w:pPr>
      <w:r>
        <w:rPr>
          <w:rFonts w:ascii="Georgia" w:hAnsi="Georgia"/>
          <w:sz w:val="22"/>
          <w:szCs w:val="22"/>
        </w:rPr>
        <w:t>Please list all activities or commitments that you are presently involved in, as well as any you would continue to be involved in while serving as a Board member.</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pStyle w:val="ListParagraph"/>
        <w:numPr>
          <w:ilvl w:val="0"/>
          <w:numId w:val="1"/>
        </w:numPr>
        <w:rPr>
          <w:rFonts w:ascii="Georgia" w:hAnsi="Georgia"/>
          <w:sz w:val="22"/>
          <w:szCs w:val="22"/>
        </w:rPr>
      </w:pPr>
      <w:r>
        <w:rPr>
          <w:rFonts w:ascii="Georgia" w:hAnsi="Georgia"/>
          <w:sz w:val="22"/>
          <w:szCs w:val="22"/>
        </w:rPr>
        <w:t>Please provide the name of one or two University faculty or staff members (you may include student staff members, such as Resident Assistants or Graduate Assistants), student government, or hall council members who would endorse your appointment, and who have your permission to serve as a reference.</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Pr="00356E8C" w:rsidRDefault="00356E8C" w:rsidP="00356E8C">
      <w:pPr>
        <w:rPr>
          <w:rFonts w:ascii="Georgia" w:hAnsi="Georgia"/>
          <w:b/>
          <w:sz w:val="22"/>
          <w:szCs w:val="22"/>
        </w:rPr>
      </w:pPr>
      <w:r w:rsidRPr="00356E8C">
        <w:rPr>
          <w:rFonts w:ascii="Georgia" w:hAnsi="Georgia"/>
          <w:b/>
          <w:sz w:val="22"/>
          <w:szCs w:val="22"/>
        </w:rPr>
        <w:t>As an applicant for appointment to the University Student Standards Board I understand that student academic and disciplinary records will be checked to verify eligibility for appointment.</w:t>
      </w: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Default="00356E8C" w:rsidP="00356E8C">
      <w:pPr>
        <w:rPr>
          <w:rFonts w:ascii="Georgia" w:hAnsi="Georgia"/>
          <w:sz w:val="22"/>
          <w:szCs w:val="22"/>
        </w:rPr>
      </w:pPr>
    </w:p>
    <w:p w:rsidR="00356E8C" w:rsidRPr="00356E8C" w:rsidRDefault="00356E8C" w:rsidP="00356E8C">
      <w:pPr>
        <w:rPr>
          <w:rFonts w:ascii="Georgia" w:hAnsi="Georgia"/>
          <w:sz w:val="22"/>
          <w:szCs w:val="22"/>
        </w:rPr>
      </w:pPr>
      <w:r w:rsidRPr="0032036A">
        <w:rPr>
          <w:rFonts w:ascii="Georgia" w:hAnsi="Georgia"/>
          <w:b/>
          <w:sz w:val="22"/>
          <w:szCs w:val="22"/>
        </w:rPr>
        <w:t>Date</w:t>
      </w:r>
      <w:r w:rsidR="0032036A">
        <w:rPr>
          <w:rFonts w:ascii="Georgia" w:hAnsi="Georgia"/>
          <w:sz w:val="22"/>
          <w:szCs w:val="22"/>
        </w:rPr>
        <w:t xml:space="preserve">: _______________     </w:t>
      </w:r>
      <w:r w:rsidRPr="0032036A">
        <w:rPr>
          <w:rFonts w:ascii="Georgia" w:hAnsi="Georgia"/>
          <w:b/>
          <w:sz w:val="22"/>
          <w:szCs w:val="22"/>
        </w:rPr>
        <w:t>Signature</w:t>
      </w:r>
      <w:proofErr w:type="gramStart"/>
      <w:r w:rsidR="0032036A">
        <w:rPr>
          <w:rFonts w:ascii="Georgia" w:hAnsi="Georgia"/>
          <w:sz w:val="22"/>
          <w:szCs w:val="22"/>
        </w:rPr>
        <w:t>:</w:t>
      </w:r>
      <w:r>
        <w:rPr>
          <w:rFonts w:ascii="Georgia" w:hAnsi="Georgia"/>
          <w:sz w:val="22"/>
          <w:szCs w:val="22"/>
        </w:rPr>
        <w:t>_</w:t>
      </w:r>
      <w:proofErr w:type="gramEnd"/>
      <w:r>
        <w:rPr>
          <w:rFonts w:ascii="Georgia" w:hAnsi="Georgia"/>
          <w:sz w:val="22"/>
          <w:szCs w:val="22"/>
        </w:rPr>
        <w:t>________________________________</w:t>
      </w:r>
    </w:p>
    <w:sectPr w:rsidR="00356E8C" w:rsidRPr="00356E8C" w:rsidSect="00AB0130">
      <w:pgSz w:w="12240" w:h="15840"/>
      <w:pgMar w:top="1440" w:right="1440" w:bottom="144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30" w:rsidRDefault="00AB0130" w:rsidP="00395457">
      <w:r>
        <w:separator/>
      </w:r>
    </w:p>
  </w:endnote>
  <w:endnote w:type="continuationSeparator" w:id="0">
    <w:p w:rsidR="00AB0130" w:rsidRDefault="00AB0130" w:rsidP="0039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30" w:rsidRDefault="00AB0130" w:rsidP="00395457">
      <w:r>
        <w:separator/>
      </w:r>
    </w:p>
  </w:footnote>
  <w:footnote w:type="continuationSeparator" w:id="0">
    <w:p w:rsidR="00AB0130" w:rsidRDefault="00AB0130" w:rsidP="00395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036"/>
    <w:multiLevelType w:val="hybridMultilevel"/>
    <w:tmpl w:val="A516B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79"/>
    <w:rsid w:val="0032036A"/>
    <w:rsid w:val="00356E8C"/>
    <w:rsid w:val="00395457"/>
    <w:rsid w:val="006F5172"/>
    <w:rsid w:val="0073155B"/>
    <w:rsid w:val="00873F89"/>
    <w:rsid w:val="00AB0130"/>
    <w:rsid w:val="00DA4256"/>
    <w:rsid w:val="00F4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256"/>
    <w:rPr>
      <w:color w:val="0000FF" w:themeColor="hyperlink"/>
      <w:u w:val="single"/>
    </w:rPr>
  </w:style>
  <w:style w:type="paragraph" w:styleId="Header">
    <w:name w:val="header"/>
    <w:basedOn w:val="Normal"/>
    <w:link w:val="HeaderChar"/>
    <w:uiPriority w:val="99"/>
    <w:unhideWhenUsed/>
    <w:rsid w:val="00395457"/>
    <w:pPr>
      <w:tabs>
        <w:tab w:val="center" w:pos="4680"/>
        <w:tab w:val="right" w:pos="9360"/>
      </w:tabs>
    </w:pPr>
  </w:style>
  <w:style w:type="character" w:customStyle="1" w:styleId="HeaderChar">
    <w:name w:val="Header Char"/>
    <w:basedOn w:val="DefaultParagraphFont"/>
    <w:link w:val="Header"/>
    <w:uiPriority w:val="99"/>
    <w:rsid w:val="00395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5457"/>
    <w:pPr>
      <w:tabs>
        <w:tab w:val="center" w:pos="4680"/>
        <w:tab w:val="right" w:pos="9360"/>
      </w:tabs>
    </w:pPr>
  </w:style>
  <w:style w:type="character" w:customStyle="1" w:styleId="FooterChar">
    <w:name w:val="Footer Char"/>
    <w:basedOn w:val="DefaultParagraphFont"/>
    <w:link w:val="Footer"/>
    <w:uiPriority w:val="99"/>
    <w:rsid w:val="00395457"/>
    <w:rPr>
      <w:rFonts w:ascii="Times New Roman" w:eastAsia="Times New Roman" w:hAnsi="Times New Roman" w:cs="Times New Roman"/>
      <w:sz w:val="24"/>
      <w:szCs w:val="24"/>
    </w:rPr>
  </w:style>
  <w:style w:type="paragraph" w:styleId="ListParagraph">
    <w:name w:val="List Paragraph"/>
    <w:basedOn w:val="Normal"/>
    <w:uiPriority w:val="34"/>
    <w:qFormat/>
    <w:rsid w:val="00356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256"/>
    <w:rPr>
      <w:color w:val="0000FF" w:themeColor="hyperlink"/>
      <w:u w:val="single"/>
    </w:rPr>
  </w:style>
  <w:style w:type="paragraph" w:styleId="Header">
    <w:name w:val="header"/>
    <w:basedOn w:val="Normal"/>
    <w:link w:val="HeaderChar"/>
    <w:uiPriority w:val="99"/>
    <w:unhideWhenUsed/>
    <w:rsid w:val="00395457"/>
    <w:pPr>
      <w:tabs>
        <w:tab w:val="center" w:pos="4680"/>
        <w:tab w:val="right" w:pos="9360"/>
      </w:tabs>
    </w:pPr>
  </w:style>
  <w:style w:type="character" w:customStyle="1" w:styleId="HeaderChar">
    <w:name w:val="Header Char"/>
    <w:basedOn w:val="DefaultParagraphFont"/>
    <w:link w:val="Header"/>
    <w:uiPriority w:val="99"/>
    <w:rsid w:val="00395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5457"/>
    <w:pPr>
      <w:tabs>
        <w:tab w:val="center" w:pos="4680"/>
        <w:tab w:val="right" w:pos="9360"/>
      </w:tabs>
    </w:pPr>
  </w:style>
  <w:style w:type="character" w:customStyle="1" w:styleId="FooterChar">
    <w:name w:val="Footer Char"/>
    <w:basedOn w:val="DefaultParagraphFont"/>
    <w:link w:val="Footer"/>
    <w:uiPriority w:val="99"/>
    <w:rsid w:val="00395457"/>
    <w:rPr>
      <w:rFonts w:ascii="Times New Roman" w:eastAsia="Times New Roman" w:hAnsi="Times New Roman" w:cs="Times New Roman"/>
      <w:sz w:val="24"/>
      <w:szCs w:val="24"/>
    </w:rPr>
  </w:style>
  <w:style w:type="paragraph" w:styleId="ListParagraph">
    <w:name w:val="List Paragraph"/>
    <w:basedOn w:val="Normal"/>
    <w:uiPriority w:val="34"/>
    <w:qFormat/>
    <w:rsid w:val="00356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_standards@ei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mjmoore2</dc:creator>
  <cp:lastModifiedBy>mjmoore2</cp:lastModifiedBy>
  <cp:revision>4</cp:revision>
  <cp:lastPrinted>2012-06-22T15:43:00Z</cp:lastPrinted>
  <dcterms:created xsi:type="dcterms:W3CDTF">2012-06-22T16:02:00Z</dcterms:created>
  <dcterms:modified xsi:type="dcterms:W3CDTF">2012-06-22T16:08:00Z</dcterms:modified>
</cp:coreProperties>
</file>