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C21D03" w:rsidP="002C6958">
      <w:pPr>
        <w:spacing w:after="0"/>
        <w:jc w:val="center"/>
        <w:rPr>
          <w:rFonts w:ascii="Times New Roman" w:hAnsi="Times New Roman" w:cs="Times New Roman"/>
          <w:b/>
          <w:sz w:val="24"/>
          <w:szCs w:val="24"/>
        </w:rPr>
      </w:pPr>
      <w:r>
        <w:rPr>
          <w:rFonts w:ascii="Times New Roman" w:hAnsi="Times New Roman" w:cs="Times New Roman"/>
          <w:b/>
          <w:sz w:val="24"/>
          <w:szCs w:val="24"/>
        </w:rPr>
        <w:t>November 1</w:t>
      </w:r>
      <w:r w:rsidR="007D7B19">
        <w:rPr>
          <w:rFonts w:ascii="Times New Roman" w:hAnsi="Times New Roman" w:cs="Times New Roman"/>
          <w:b/>
          <w:sz w:val="24"/>
          <w:szCs w:val="24"/>
        </w:rPr>
        <w:t>4</w:t>
      </w:r>
      <w:r w:rsidR="008625BC">
        <w:rPr>
          <w:rFonts w:ascii="Times New Roman" w:hAnsi="Times New Roman" w:cs="Times New Roman"/>
          <w:b/>
          <w:sz w:val="24"/>
          <w:szCs w:val="24"/>
        </w:rPr>
        <w:t>,</w:t>
      </w:r>
      <w:r w:rsidR="005404BB">
        <w:rPr>
          <w:rFonts w:ascii="Times New Roman" w:hAnsi="Times New Roman" w:cs="Times New Roman"/>
          <w:b/>
          <w:sz w:val="24"/>
          <w:szCs w:val="24"/>
        </w:rPr>
        <w:t xml:space="preserve"> 2018</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C21D03">
        <w:rPr>
          <w:rFonts w:ascii="Times New Roman" w:hAnsi="Times New Roman" w:cs="Times New Roman"/>
          <w:sz w:val="24"/>
          <w:szCs w:val="24"/>
        </w:rPr>
        <w:t>November 1</w:t>
      </w:r>
      <w:r w:rsidR="00D10070">
        <w:rPr>
          <w:rFonts w:ascii="Times New Roman" w:hAnsi="Times New Roman" w:cs="Times New Roman"/>
          <w:sz w:val="24"/>
          <w:szCs w:val="24"/>
        </w:rPr>
        <w:t>4</w:t>
      </w:r>
      <w:r w:rsidR="005404BB">
        <w:rPr>
          <w:rFonts w:ascii="Times New Roman" w:hAnsi="Times New Roman" w:cs="Times New Roman"/>
          <w:sz w:val="24"/>
          <w:szCs w:val="24"/>
        </w:rPr>
        <w:t>, 2018</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w:t>
      </w:r>
      <w:r w:rsidR="00C21D03">
        <w:rPr>
          <w:rFonts w:ascii="Times New Roman" w:hAnsi="Times New Roman" w:cs="Times New Roman"/>
          <w:sz w:val="24"/>
          <w:szCs w:val="24"/>
        </w:rPr>
        <w:t>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AB11DD">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7F0E5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DA004E">
        <w:rPr>
          <w:rFonts w:ascii="Times New Roman" w:hAnsi="Times New Roman" w:cs="Times New Roman"/>
          <w:sz w:val="24"/>
          <w:szCs w:val="24"/>
        </w:rPr>
        <w:t xml:space="preserve">Gurkan Akalin, </w:t>
      </w:r>
      <w:r w:rsidR="005E7E3B">
        <w:rPr>
          <w:rFonts w:ascii="Times New Roman" w:hAnsi="Times New Roman" w:cs="Times New Roman"/>
          <w:sz w:val="24"/>
          <w:szCs w:val="24"/>
        </w:rPr>
        <w:t>Cindy Boyer</w:t>
      </w:r>
      <w:r w:rsidR="00653078">
        <w:rPr>
          <w:rFonts w:ascii="Times New Roman" w:hAnsi="Times New Roman" w:cs="Times New Roman"/>
          <w:sz w:val="24"/>
          <w:szCs w:val="24"/>
        </w:rPr>
        <w:t xml:space="preserve">, </w:t>
      </w:r>
      <w:r w:rsidR="005E7E3B">
        <w:rPr>
          <w:rFonts w:ascii="Times New Roman" w:hAnsi="Times New Roman" w:cs="Times New Roman"/>
          <w:sz w:val="24"/>
          <w:szCs w:val="24"/>
        </w:rPr>
        <w:t>Austin Cheney</w:t>
      </w:r>
      <w:r w:rsidR="005E7E3B">
        <w:rPr>
          <w:rFonts w:ascii="Times New Roman" w:hAnsi="Times New Roman" w:cs="Times New Roman"/>
          <w:sz w:val="24"/>
          <w:szCs w:val="24"/>
        </w:rPr>
        <w:t xml:space="preserve">, </w:t>
      </w:r>
      <w:r w:rsidR="001A7CD2">
        <w:rPr>
          <w:rFonts w:ascii="Times New Roman" w:hAnsi="Times New Roman" w:cs="Times New Roman"/>
          <w:sz w:val="24"/>
          <w:szCs w:val="24"/>
        </w:rPr>
        <w:t>Joe Eichman (record</w:t>
      </w:r>
      <w:r w:rsidR="009B2FC5">
        <w:rPr>
          <w:rFonts w:ascii="Times New Roman" w:hAnsi="Times New Roman" w:cs="Times New Roman"/>
          <w:sz w:val="24"/>
          <w:szCs w:val="24"/>
        </w:rPr>
        <w:t>ing secretary)</w:t>
      </w:r>
      <w:r w:rsidR="00FD354F">
        <w:rPr>
          <w:rFonts w:ascii="Times New Roman" w:hAnsi="Times New Roman" w:cs="Times New Roman"/>
          <w:sz w:val="24"/>
          <w:szCs w:val="24"/>
        </w:rPr>
        <w:t>,</w:t>
      </w:r>
      <w:r w:rsidR="005404BB">
        <w:rPr>
          <w:rFonts w:ascii="Times New Roman" w:hAnsi="Times New Roman" w:cs="Times New Roman"/>
          <w:sz w:val="24"/>
          <w:szCs w:val="24"/>
        </w:rPr>
        <w:t xml:space="preserve"> </w:t>
      </w:r>
      <w:r w:rsidR="00D10070">
        <w:rPr>
          <w:rFonts w:ascii="Times New Roman" w:hAnsi="Times New Roman" w:cs="Times New Roman"/>
          <w:sz w:val="24"/>
          <w:szCs w:val="24"/>
        </w:rPr>
        <w:t>Shelley James</w:t>
      </w:r>
      <w:r w:rsidR="006B213A">
        <w:rPr>
          <w:rFonts w:ascii="Times New Roman" w:hAnsi="Times New Roman" w:cs="Times New Roman"/>
          <w:sz w:val="24"/>
          <w:szCs w:val="24"/>
        </w:rPr>
        <w:t>,</w:t>
      </w:r>
      <w:r w:rsidR="005E7E3B">
        <w:rPr>
          <w:rFonts w:ascii="Times New Roman" w:hAnsi="Times New Roman" w:cs="Times New Roman"/>
          <w:sz w:val="24"/>
          <w:szCs w:val="24"/>
        </w:rPr>
        <w:t xml:space="preserve"> </w:t>
      </w:r>
      <w:r w:rsidR="005E7E3B">
        <w:rPr>
          <w:rFonts w:ascii="Times New Roman" w:hAnsi="Times New Roman" w:cs="Times New Roman"/>
          <w:sz w:val="24"/>
          <w:szCs w:val="24"/>
        </w:rPr>
        <w:t>Alexis Jones, Katie Lewandowski</w:t>
      </w:r>
      <w:r w:rsidR="005E7E3B">
        <w:rPr>
          <w:rFonts w:ascii="Times New Roman" w:hAnsi="Times New Roman" w:cs="Times New Roman"/>
          <w:sz w:val="24"/>
          <w:szCs w:val="24"/>
        </w:rPr>
        <w:t>,</w:t>
      </w:r>
      <w:r w:rsidR="006B213A">
        <w:rPr>
          <w:rFonts w:ascii="Times New Roman" w:hAnsi="Times New Roman" w:cs="Times New Roman"/>
          <w:sz w:val="24"/>
          <w:szCs w:val="24"/>
        </w:rPr>
        <w:t xml:space="preserve"> </w:t>
      </w:r>
      <w:r w:rsidR="00B55879">
        <w:rPr>
          <w:rFonts w:ascii="Times New Roman" w:hAnsi="Times New Roman" w:cs="Times New Roman"/>
          <w:sz w:val="24"/>
          <w:szCs w:val="24"/>
        </w:rPr>
        <w:t>Karla Sanders, chair</w:t>
      </w:r>
      <w:r w:rsidR="005E7E3B">
        <w:rPr>
          <w:rFonts w:ascii="Times New Roman" w:hAnsi="Times New Roman" w:cs="Times New Roman"/>
          <w:sz w:val="24"/>
          <w:szCs w:val="24"/>
        </w:rPr>
        <w:t xml:space="preserve">, </w:t>
      </w:r>
      <w:r w:rsidR="006B213A">
        <w:rPr>
          <w:rFonts w:ascii="Times New Roman" w:hAnsi="Times New Roman" w:cs="Times New Roman"/>
          <w:sz w:val="24"/>
          <w:szCs w:val="24"/>
        </w:rPr>
        <w:t>Tanya Willard</w:t>
      </w:r>
      <w:r w:rsidR="005E7E3B">
        <w:rPr>
          <w:rFonts w:ascii="Times New Roman" w:hAnsi="Times New Roman" w:cs="Times New Roman"/>
          <w:sz w:val="24"/>
          <w:szCs w:val="24"/>
        </w:rPr>
        <w:t xml:space="preserve"> and Jie Zou.</w:t>
      </w:r>
    </w:p>
    <w:p w:rsidR="00C26EB6" w:rsidRPr="00F82C41" w:rsidRDefault="00C26EB6" w:rsidP="002C6958">
      <w:pPr>
        <w:pStyle w:val="ListParagraph"/>
        <w:ind w:left="2880" w:hanging="2520"/>
        <w:rPr>
          <w:rFonts w:ascii="Times New Roman" w:hAnsi="Times New Roman" w:cs="Times New Roman"/>
          <w:sz w:val="16"/>
          <w:szCs w:val="16"/>
        </w:rPr>
      </w:pPr>
    </w:p>
    <w:p w:rsidR="00573A4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5E7E3B">
        <w:rPr>
          <w:rFonts w:ascii="Times New Roman" w:hAnsi="Times New Roman" w:cs="Times New Roman"/>
          <w:sz w:val="24"/>
          <w:szCs w:val="24"/>
        </w:rPr>
        <w:t>Mona Davenport</w:t>
      </w:r>
      <w:r w:rsidR="00BA70B7">
        <w:rPr>
          <w:rFonts w:ascii="Times New Roman" w:hAnsi="Times New Roman" w:cs="Times New Roman"/>
          <w:sz w:val="24"/>
          <w:szCs w:val="24"/>
        </w:rPr>
        <w:t>,</w:t>
      </w:r>
      <w:r w:rsidR="007B0A0F">
        <w:rPr>
          <w:rFonts w:ascii="Times New Roman" w:hAnsi="Times New Roman" w:cs="Times New Roman"/>
          <w:sz w:val="24"/>
          <w:szCs w:val="24"/>
        </w:rPr>
        <w:t xml:space="preserve"> </w:t>
      </w:r>
      <w:r w:rsidR="00D10070">
        <w:rPr>
          <w:rFonts w:ascii="Times New Roman" w:hAnsi="Times New Roman" w:cs="Times New Roman"/>
          <w:sz w:val="24"/>
          <w:szCs w:val="24"/>
        </w:rPr>
        <w:t xml:space="preserve">Julie Dietz, </w:t>
      </w:r>
      <w:r w:rsidR="005E7E3B">
        <w:rPr>
          <w:rFonts w:ascii="Times New Roman" w:hAnsi="Times New Roman" w:cs="Times New Roman"/>
          <w:sz w:val="24"/>
          <w:szCs w:val="24"/>
        </w:rPr>
        <w:t>Josh Norman</w:t>
      </w:r>
      <w:r w:rsidR="005E7E3B">
        <w:rPr>
          <w:rFonts w:ascii="Times New Roman" w:hAnsi="Times New Roman" w:cs="Times New Roman"/>
          <w:sz w:val="24"/>
          <w:szCs w:val="24"/>
        </w:rPr>
        <w:t xml:space="preserve">, </w:t>
      </w:r>
      <w:r w:rsidR="007B0A0F">
        <w:rPr>
          <w:rFonts w:ascii="Times New Roman" w:hAnsi="Times New Roman" w:cs="Times New Roman"/>
          <w:sz w:val="24"/>
          <w:szCs w:val="24"/>
        </w:rPr>
        <w:t>Vicki Phillips</w:t>
      </w:r>
      <w:r w:rsidR="005E7E3B">
        <w:rPr>
          <w:rFonts w:ascii="Times New Roman" w:hAnsi="Times New Roman" w:cs="Times New Roman"/>
          <w:sz w:val="24"/>
          <w:szCs w:val="24"/>
        </w:rPr>
        <w:t xml:space="preserve">, </w:t>
      </w:r>
      <w:r w:rsidR="005E7E3B">
        <w:rPr>
          <w:rFonts w:ascii="Times New Roman" w:hAnsi="Times New Roman" w:cs="Times New Roman"/>
          <w:sz w:val="24"/>
          <w:szCs w:val="24"/>
        </w:rPr>
        <w:t xml:space="preserve">Jody Stone, </w:t>
      </w:r>
      <w:r w:rsidR="005E7E3B">
        <w:rPr>
          <w:rFonts w:ascii="Times New Roman" w:hAnsi="Times New Roman" w:cs="Times New Roman"/>
          <w:sz w:val="24"/>
          <w:szCs w:val="24"/>
        </w:rPr>
        <w:t>and Ed Treadwell.</w:t>
      </w:r>
    </w:p>
    <w:p w:rsidR="00873B6A" w:rsidRPr="007B03A6" w:rsidRDefault="00873B6A" w:rsidP="002C6958">
      <w:pPr>
        <w:pStyle w:val="ListParagraph"/>
        <w:ind w:left="2880" w:hanging="2520"/>
        <w:rPr>
          <w:rFonts w:ascii="Times New Roman" w:hAnsi="Times New Roman" w:cs="Times New Roman"/>
          <w:sz w:val="8"/>
          <w:szCs w:val="8"/>
        </w:rPr>
      </w:pPr>
    </w:p>
    <w:p w:rsidR="00DC7244"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5E7E3B">
        <w:rPr>
          <w:rFonts w:ascii="Times New Roman" w:hAnsi="Times New Roman" w:cs="Times New Roman"/>
          <w:b/>
          <w:sz w:val="24"/>
          <w:szCs w:val="24"/>
        </w:rPr>
        <w:t>-October 24,</w:t>
      </w:r>
      <w:r w:rsidR="00B7152F">
        <w:rPr>
          <w:rFonts w:ascii="Times New Roman" w:hAnsi="Times New Roman" w:cs="Times New Roman"/>
          <w:b/>
          <w:sz w:val="24"/>
          <w:szCs w:val="24"/>
        </w:rPr>
        <w:t xml:space="preserve"> 2018</w:t>
      </w:r>
    </w:p>
    <w:p w:rsidR="006A2D33" w:rsidRDefault="00BA3BB2"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Cindy Boyer motioned to approve the minutes and Shelley James seconded the motion. The minutes were approved, with Katie Lewandowski and Austin Cheney abstaining.</w:t>
      </w:r>
    </w:p>
    <w:p w:rsidR="006F6A8A" w:rsidRPr="007B03A6" w:rsidRDefault="006F6A8A" w:rsidP="002C6958">
      <w:pPr>
        <w:pStyle w:val="ListParagraph"/>
        <w:ind w:left="360"/>
        <w:rPr>
          <w:rFonts w:ascii="Times New Roman" w:hAnsi="Times New Roman" w:cs="Times New Roman"/>
          <w:sz w:val="16"/>
          <w:szCs w:val="16"/>
        </w:rPr>
      </w:pPr>
    </w:p>
    <w:p w:rsidR="006F6A8A" w:rsidRPr="007B03A6" w:rsidRDefault="006F6A8A" w:rsidP="002C6958">
      <w:pPr>
        <w:pStyle w:val="ListParagraph"/>
        <w:ind w:left="360"/>
        <w:rPr>
          <w:rFonts w:ascii="Times New Roman" w:hAnsi="Times New Roman" w:cs="Times New Roman"/>
          <w:sz w:val="16"/>
          <w:szCs w:val="16"/>
        </w:rPr>
      </w:pPr>
    </w:p>
    <w:p w:rsidR="00AE49EF" w:rsidRDefault="00BA3BB2"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Early Alert Report</w:t>
      </w:r>
    </w:p>
    <w:p w:rsidR="006400B9" w:rsidRDefault="00BA3BB2" w:rsidP="009B2FC5">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Cindy Boyer presented this year’s Early Alert Report. There were 109 fewer alerts reported this year, compared to last year. Julie Dietz is uncomfortable with the term “resolved” in the alerts. Too often this term is applied when a student could not be reached, not necessarily that action was taken. A discussion followed suggesting two different terms, perhaps “Resolved” and “Closed”. Karla Sanders said it would be good to know if contact was made or if multiple attempts were made to contact the student, and offered up “Could not contact” instead of “closed”. Both Karla Sanders and Austin Cheney said they would like to know how many alerts an individual student receives, not just the general number of alerts issued, which could include multiple alerts for one student. </w:t>
      </w:r>
      <w:r w:rsidR="005C37DD">
        <w:rPr>
          <w:rFonts w:ascii="Times New Roman" w:hAnsi="Times New Roman" w:cs="Times New Roman"/>
          <w:sz w:val="24"/>
          <w:szCs w:val="24"/>
        </w:rPr>
        <w:t xml:space="preserve">Gurkan Akalin suggested that an EAS reminder could be presented at faculty meetings. Karla Sanders will work with CATS to see if it is possible to text students instead of emailing them. </w:t>
      </w:r>
    </w:p>
    <w:p w:rsidR="00CF2138" w:rsidRPr="007B03A6" w:rsidRDefault="00CF2138" w:rsidP="002C6958">
      <w:pPr>
        <w:pStyle w:val="ListParagraph"/>
        <w:tabs>
          <w:tab w:val="left" w:pos="900"/>
        </w:tabs>
        <w:ind w:left="360"/>
        <w:rPr>
          <w:rFonts w:ascii="Times New Roman" w:hAnsi="Times New Roman" w:cs="Times New Roman"/>
          <w:b/>
          <w:sz w:val="16"/>
          <w:szCs w:val="16"/>
        </w:rPr>
      </w:pPr>
    </w:p>
    <w:p w:rsidR="004978AD" w:rsidRDefault="005C37DD" w:rsidP="004978AD">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DFW List</w:t>
      </w:r>
    </w:p>
    <w:p w:rsidR="00B277E3" w:rsidRDefault="005C37DD" w:rsidP="00B277E3">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Karla Sanders presented a list of the courses with the highest number of DFW’s. This data shows that the Early Alert system is not being used, especially in these High Risk courses. Alexis Jones asked if there are resources (tutoring) available for these students. Karla Sanders said that in spring we will start offering Suppleme</w:t>
      </w:r>
      <w:r w:rsidR="00B277E3">
        <w:rPr>
          <w:rFonts w:ascii="Times New Roman" w:hAnsi="Times New Roman" w:cs="Times New Roman"/>
          <w:sz w:val="24"/>
          <w:szCs w:val="24"/>
        </w:rPr>
        <w:t>ntal Instruction (SI) in MAT and FLS. Karla Sanders said that we want to offer challenging courses, but if they are consistently too hard, we must provide some sort of student assistance. SI has proved to be a valuable tool for students. Training for SI leaders will be after Thanksgiving. The leaders will attend all sessions of the class and have set hours for students to meet for more help.</w:t>
      </w:r>
    </w:p>
    <w:p w:rsidR="004978AD" w:rsidRPr="005C37DD" w:rsidRDefault="005C37DD" w:rsidP="00B277E3">
      <w:pPr>
        <w:pStyle w:val="ListParagraph"/>
        <w:tabs>
          <w:tab w:val="left" w:pos="900"/>
        </w:tabs>
        <w:ind w:left="360"/>
        <w:rPr>
          <w:rFonts w:ascii="Times New Roman" w:hAnsi="Times New Roman" w:cs="Times New Roman"/>
          <w:b/>
          <w:sz w:val="24"/>
          <w:szCs w:val="24"/>
        </w:rPr>
      </w:pPr>
      <w:r>
        <w:rPr>
          <w:rFonts w:ascii="Times New Roman" w:hAnsi="Times New Roman" w:cs="Times New Roman"/>
          <w:b/>
          <w:sz w:val="24"/>
          <w:szCs w:val="24"/>
        </w:rPr>
        <w:tab/>
      </w:r>
    </w:p>
    <w:p w:rsidR="002D34B8" w:rsidRDefault="00B277E3" w:rsidP="002D34B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KPIs</w:t>
      </w:r>
    </w:p>
    <w:p w:rsidR="00830A22" w:rsidRDefault="00B277E3" w:rsidP="002D34B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Karla Sanders presented the data from Institutional Planning and Research. The Key Performance Indicators are data points used for reporting to US News, the Federal Government for student loan purposes. The Provost would like to see more students finish within four years</w:t>
      </w:r>
      <w:r w:rsidR="00830A22">
        <w:rPr>
          <w:rFonts w:ascii="Times New Roman" w:hAnsi="Times New Roman" w:cs="Times New Roman"/>
          <w:sz w:val="24"/>
          <w:szCs w:val="24"/>
        </w:rPr>
        <w:t xml:space="preserve">, but this data shows that freshmen are currently averaging only 10.35 credit hours this fall. This data may be skewed by Dual Credit numbers, so Karla Sanders will double check these numbers. </w:t>
      </w:r>
    </w:p>
    <w:p w:rsidR="00830A22" w:rsidRDefault="00830A22" w:rsidP="002D34B8">
      <w:pPr>
        <w:pStyle w:val="ListParagraph"/>
        <w:tabs>
          <w:tab w:val="left" w:pos="900"/>
        </w:tabs>
        <w:ind w:left="360"/>
        <w:rPr>
          <w:rFonts w:ascii="Times New Roman" w:hAnsi="Times New Roman" w:cs="Times New Roman"/>
          <w:sz w:val="24"/>
          <w:szCs w:val="24"/>
        </w:rPr>
      </w:pPr>
    </w:p>
    <w:p w:rsidR="002D34B8" w:rsidRDefault="00830A22" w:rsidP="00830A22">
      <w:pPr>
        <w:pStyle w:val="ListParagraph"/>
        <w:numPr>
          <w:ilvl w:val="0"/>
          <w:numId w:val="1"/>
        </w:numPr>
        <w:tabs>
          <w:tab w:val="left" w:pos="900"/>
        </w:tabs>
        <w:rPr>
          <w:rFonts w:ascii="Times New Roman" w:hAnsi="Times New Roman" w:cs="Times New Roman"/>
          <w:b/>
          <w:sz w:val="24"/>
          <w:szCs w:val="24"/>
        </w:rPr>
      </w:pPr>
      <w:r w:rsidRPr="00830A22">
        <w:rPr>
          <w:rFonts w:ascii="Times New Roman" w:hAnsi="Times New Roman" w:cs="Times New Roman"/>
          <w:b/>
          <w:sz w:val="24"/>
          <w:szCs w:val="24"/>
        </w:rPr>
        <w:lastRenderedPageBreak/>
        <w:t>First Generation Subcommittee</w:t>
      </w:r>
      <w:r w:rsidR="00B277E3" w:rsidRPr="00830A22">
        <w:rPr>
          <w:rFonts w:ascii="Times New Roman" w:hAnsi="Times New Roman" w:cs="Times New Roman"/>
          <w:b/>
          <w:sz w:val="24"/>
          <w:szCs w:val="24"/>
        </w:rPr>
        <w:t xml:space="preserve"> </w:t>
      </w:r>
    </w:p>
    <w:p w:rsidR="00830A22" w:rsidRPr="00830A22" w:rsidRDefault="00830A22" w:rsidP="00830A22">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November 8 was National First Generation Recognition Day. Around campus, there were bulletin boards celebrating it. </w:t>
      </w:r>
      <w:r>
        <w:rPr>
          <w:rFonts w:ascii="Times New Roman" w:hAnsi="Times New Roman" w:cs="Times New Roman"/>
          <w:sz w:val="24"/>
          <w:szCs w:val="24"/>
        </w:rPr>
        <w:t>MEI &amp; Housing hosted a lunch for first generation students</w:t>
      </w:r>
      <w:r>
        <w:rPr>
          <w:rFonts w:ascii="Times New Roman" w:hAnsi="Times New Roman" w:cs="Times New Roman"/>
          <w:sz w:val="24"/>
          <w:szCs w:val="24"/>
        </w:rPr>
        <w:t>. Buttons and Door Hangers are coming for faculty and staff in the spring semester. Information will be added to the website regarding the first generation push.</w:t>
      </w:r>
      <w:bookmarkStart w:id="0" w:name="_GoBack"/>
      <w:bookmarkEnd w:id="0"/>
    </w:p>
    <w:p w:rsidR="00EA1830" w:rsidRDefault="00EA1830" w:rsidP="002C6958">
      <w:pPr>
        <w:pStyle w:val="ListParagraph"/>
        <w:tabs>
          <w:tab w:val="left" w:pos="900"/>
        </w:tabs>
        <w:ind w:left="360"/>
        <w:rPr>
          <w:rFonts w:ascii="Times New Roman" w:hAnsi="Times New Roman" w:cs="Times New Roman"/>
          <w:sz w:val="24"/>
          <w:szCs w:val="24"/>
        </w:rPr>
      </w:pPr>
    </w:p>
    <w:p w:rsidR="00EA1830" w:rsidRDefault="0091763E" w:rsidP="00EA1830">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Adjourn</w:t>
      </w:r>
    </w:p>
    <w:p w:rsidR="0064214E" w:rsidRPr="00246745" w:rsidRDefault="0091763E" w:rsidP="00246745">
      <w:pPr>
        <w:pStyle w:val="ListParagraph"/>
        <w:ind w:left="360"/>
        <w:rPr>
          <w:rFonts w:ascii="Times New Roman" w:hAnsi="Times New Roman" w:cs="Times New Roman"/>
          <w:sz w:val="24"/>
          <w:szCs w:val="24"/>
        </w:rPr>
      </w:pPr>
      <w:r w:rsidRPr="00246745">
        <w:rPr>
          <w:rFonts w:ascii="Times New Roman" w:hAnsi="Times New Roman" w:cs="Times New Roman"/>
          <w:sz w:val="24"/>
          <w:szCs w:val="24"/>
        </w:rPr>
        <w:t xml:space="preserve">The meeting </w:t>
      </w:r>
      <w:r w:rsidR="00830A22">
        <w:rPr>
          <w:rFonts w:ascii="Times New Roman" w:hAnsi="Times New Roman" w:cs="Times New Roman"/>
          <w:sz w:val="24"/>
          <w:szCs w:val="24"/>
        </w:rPr>
        <w:t>adjourned at 4:02</w:t>
      </w:r>
      <w:r w:rsidRPr="00246745">
        <w:rPr>
          <w:rFonts w:ascii="Times New Roman" w:hAnsi="Times New Roman" w:cs="Times New Roman"/>
          <w:sz w:val="24"/>
          <w:szCs w:val="24"/>
        </w:rPr>
        <w:t xml:space="preserve"> p.m.</w:t>
      </w:r>
    </w:p>
    <w:p w:rsidR="00AE74E5" w:rsidRPr="002E7460" w:rsidRDefault="00AE74E5" w:rsidP="002C6958">
      <w:pPr>
        <w:pStyle w:val="ListParagraph"/>
        <w:ind w:left="360"/>
        <w:rPr>
          <w:rFonts w:ascii="Times New Roman" w:hAnsi="Times New Roman" w:cs="Times New Roman"/>
          <w:sz w:val="24"/>
          <w:szCs w:val="24"/>
        </w:rPr>
      </w:pPr>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10868"/>
    <w:multiLevelType w:val="hybridMultilevel"/>
    <w:tmpl w:val="7C8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952A43"/>
    <w:multiLevelType w:val="hybridMultilevel"/>
    <w:tmpl w:val="2A4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32"/>
  </w:num>
  <w:num w:numId="3">
    <w:abstractNumId w:val="13"/>
  </w:num>
  <w:num w:numId="4">
    <w:abstractNumId w:val="17"/>
  </w:num>
  <w:num w:numId="5">
    <w:abstractNumId w:val="3"/>
  </w:num>
  <w:num w:numId="6">
    <w:abstractNumId w:val="26"/>
  </w:num>
  <w:num w:numId="7">
    <w:abstractNumId w:val="33"/>
  </w:num>
  <w:num w:numId="8">
    <w:abstractNumId w:val="5"/>
  </w:num>
  <w:num w:numId="9">
    <w:abstractNumId w:val="0"/>
  </w:num>
  <w:num w:numId="10">
    <w:abstractNumId w:val="21"/>
  </w:num>
  <w:num w:numId="11">
    <w:abstractNumId w:val="18"/>
  </w:num>
  <w:num w:numId="12">
    <w:abstractNumId w:val="19"/>
  </w:num>
  <w:num w:numId="13">
    <w:abstractNumId w:val="6"/>
  </w:num>
  <w:num w:numId="14">
    <w:abstractNumId w:val="24"/>
  </w:num>
  <w:num w:numId="15">
    <w:abstractNumId w:val="30"/>
  </w:num>
  <w:num w:numId="16">
    <w:abstractNumId w:val="22"/>
  </w:num>
  <w:num w:numId="17">
    <w:abstractNumId w:val="28"/>
  </w:num>
  <w:num w:numId="18">
    <w:abstractNumId w:val="37"/>
  </w:num>
  <w:num w:numId="19">
    <w:abstractNumId w:val="7"/>
  </w:num>
  <w:num w:numId="20">
    <w:abstractNumId w:val="8"/>
  </w:num>
  <w:num w:numId="21">
    <w:abstractNumId w:val="23"/>
  </w:num>
  <w:num w:numId="22">
    <w:abstractNumId w:val="41"/>
  </w:num>
  <w:num w:numId="23">
    <w:abstractNumId w:val="14"/>
  </w:num>
  <w:num w:numId="24">
    <w:abstractNumId w:val="31"/>
  </w:num>
  <w:num w:numId="25">
    <w:abstractNumId w:val="12"/>
  </w:num>
  <w:num w:numId="26">
    <w:abstractNumId w:val="38"/>
  </w:num>
  <w:num w:numId="27">
    <w:abstractNumId w:val="25"/>
  </w:num>
  <w:num w:numId="28">
    <w:abstractNumId w:val="34"/>
  </w:num>
  <w:num w:numId="29">
    <w:abstractNumId w:val="40"/>
  </w:num>
  <w:num w:numId="30">
    <w:abstractNumId w:val="4"/>
  </w:num>
  <w:num w:numId="31">
    <w:abstractNumId w:val="20"/>
  </w:num>
  <w:num w:numId="32">
    <w:abstractNumId w:val="9"/>
  </w:num>
  <w:num w:numId="33">
    <w:abstractNumId w:val="16"/>
  </w:num>
  <w:num w:numId="34">
    <w:abstractNumId w:val="15"/>
  </w:num>
  <w:num w:numId="35">
    <w:abstractNumId w:val="29"/>
  </w:num>
  <w:num w:numId="36">
    <w:abstractNumId w:val="10"/>
  </w:num>
  <w:num w:numId="37">
    <w:abstractNumId w:val="39"/>
  </w:num>
  <w:num w:numId="38">
    <w:abstractNumId w:val="27"/>
  </w:num>
  <w:num w:numId="39">
    <w:abstractNumId w:val="2"/>
  </w:num>
  <w:num w:numId="40">
    <w:abstractNumId w:val="36"/>
  </w:num>
  <w:num w:numId="41">
    <w:abstractNumId w:val="11"/>
  </w:num>
  <w:num w:numId="4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E5"/>
    <w:rsid w:val="000014CB"/>
    <w:rsid w:val="000035A7"/>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673A8"/>
    <w:rsid w:val="000712CB"/>
    <w:rsid w:val="0007569F"/>
    <w:rsid w:val="00084AB5"/>
    <w:rsid w:val="000852E4"/>
    <w:rsid w:val="00085A1B"/>
    <w:rsid w:val="00090A39"/>
    <w:rsid w:val="0009264A"/>
    <w:rsid w:val="000931EE"/>
    <w:rsid w:val="00093FD4"/>
    <w:rsid w:val="00094C4E"/>
    <w:rsid w:val="0009502E"/>
    <w:rsid w:val="00095ACD"/>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3675"/>
    <w:rsid w:val="000F46CA"/>
    <w:rsid w:val="000F6B14"/>
    <w:rsid w:val="000F79EB"/>
    <w:rsid w:val="00101186"/>
    <w:rsid w:val="0010753A"/>
    <w:rsid w:val="00107806"/>
    <w:rsid w:val="00107E86"/>
    <w:rsid w:val="001119E4"/>
    <w:rsid w:val="0011515C"/>
    <w:rsid w:val="001212BA"/>
    <w:rsid w:val="001213E9"/>
    <w:rsid w:val="0012494C"/>
    <w:rsid w:val="00125E0D"/>
    <w:rsid w:val="00126DCD"/>
    <w:rsid w:val="00130C5D"/>
    <w:rsid w:val="001326D1"/>
    <w:rsid w:val="00133427"/>
    <w:rsid w:val="00134148"/>
    <w:rsid w:val="0013472D"/>
    <w:rsid w:val="00136376"/>
    <w:rsid w:val="00140B0B"/>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745"/>
    <w:rsid w:val="00246985"/>
    <w:rsid w:val="00252983"/>
    <w:rsid w:val="00252C7F"/>
    <w:rsid w:val="002545C6"/>
    <w:rsid w:val="00260082"/>
    <w:rsid w:val="00265512"/>
    <w:rsid w:val="0026674D"/>
    <w:rsid w:val="00266892"/>
    <w:rsid w:val="00273752"/>
    <w:rsid w:val="00273A40"/>
    <w:rsid w:val="00274E49"/>
    <w:rsid w:val="00274F7B"/>
    <w:rsid w:val="00281A5C"/>
    <w:rsid w:val="00281B18"/>
    <w:rsid w:val="00284400"/>
    <w:rsid w:val="00290724"/>
    <w:rsid w:val="00291243"/>
    <w:rsid w:val="00291C1E"/>
    <w:rsid w:val="002A1FF6"/>
    <w:rsid w:val="002A72E5"/>
    <w:rsid w:val="002B0AC0"/>
    <w:rsid w:val="002B198E"/>
    <w:rsid w:val="002B4CEE"/>
    <w:rsid w:val="002B5083"/>
    <w:rsid w:val="002B6B8A"/>
    <w:rsid w:val="002C08DC"/>
    <w:rsid w:val="002C38AD"/>
    <w:rsid w:val="002C5D7C"/>
    <w:rsid w:val="002C6958"/>
    <w:rsid w:val="002C727B"/>
    <w:rsid w:val="002C729A"/>
    <w:rsid w:val="002C7DFD"/>
    <w:rsid w:val="002D34B8"/>
    <w:rsid w:val="002D361E"/>
    <w:rsid w:val="002E2293"/>
    <w:rsid w:val="002E2FA3"/>
    <w:rsid w:val="002E3508"/>
    <w:rsid w:val="002E4648"/>
    <w:rsid w:val="002E58B1"/>
    <w:rsid w:val="002E7460"/>
    <w:rsid w:val="002E7C58"/>
    <w:rsid w:val="002F284D"/>
    <w:rsid w:val="002F2B18"/>
    <w:rsid w:val="002F4624"/>
    <w:rsid w:val="002F4BC6"/>
    <w:rsid w:val="002F7BC1"/>
    <w:rsid w:val="003049A9"/>
    <w:rsid w:val="00305848"/>
    <w:rsid w:val="0031225E"/>
    <w:rsid w:val="00312600"/>
    <w:rsid w:val="00313708"/>
    <w:rsid w:val="00315CF9"/>
    <w:rsid w:val="003207D4"/>
    <w:rsid w:val="00326BDB"/>
    <w:rsid w:val="00334612"/>
    <w:rsid w:val="0033628D"/>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10A3F"/>
    <w:rsid w:val="00411768"/>
    <w:rsid w:val="004159BB"/>
    <w:rsid w:val="00416F82"/>
    <w:rsid w:val="00426383"/>
    <w:rsid w:val="0043104F"/>
    <w:rsid w:val="00435A3D"/>
    <w:rsid w:val="00440F75"/>
    <w:rsid w:val="00442C50"/>
    <w:rsid w:val="0044714F"/>
    <w:rsid w:val="00450AE8"/>
    <w:rsid w:val="00451E91"/>
    <w:rsid w:val="00453A0F"/>
    <w:rsid w:val="00461F7D"/>
    <w:rsid w:val="00465B78"/>
    <w:rsid w:val="004660B8"/>
    <w:rsid w:val="00467EE9"/>
    <w:rsid w:val="00473CDA"/>
    <w:rsid w:val="00480965"/>
    <w:rsid w:val="00482AB5"/>
    <w:rsid w:val="00484A30"/>
    <w:rsid w:val="004853B9"/>
    <w:rsid w:val="00486CE3"/>
    <w:rsid w:val="004904E4"/>
    <w:rsid w:val="00493FDF"/>
    <w:rsid w:val="0049581C"/>
    <w:rsid w:val="00496C3C"/>
    <w:rsid w:val="004978AD"/>
    <w:rsid w:val="004A026A"/>
    <w:rsid w:val="004A0D78"/>
    <w:rsid w:val="004A2B15"/>
    <w:rsid w:val="004B1140"/>
    <w:rsid w:val="004C2C37"/>
    <w:rsid w:val="004C37E3"/>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C37DD"/>
    <w:rsid w:val="005D177B"/>
    <w:rsid w:val="005D2D28"/>
    <w:rsid w:val="005D2F54"/>
    <w:rsid w:val="005D48B2"/>
    <w:rsid w:val="005E223C"/>
    <w:rsid w:val="005E389B"/>
    <w:rsid w:val="005E7870"/>
    <w:rsid w:val="005E7E3B"/>
    <w:rsid w:val="005F329B"/>
    <w:rsid w:val="005F4194"/>
    <w:rsid w:val="005F514E"/>
    <w:rsid w:val="005F56E1"/>
    <w:rsid w:val="005F58D4"/>
    <w:rsid w:val="005F5DAA"/>
    <w:rsid w:val="005F6912"/>
    <w:rsid w:val="00602B31"/>
    <w:rsid w:val="00604D2A"/>
    <w:rsid w:val="006052BF"/>
    <w:rsid w:val="00605629"/>
    <w:rsid w:val="006058B7"/>
    <w:rsid w:val="0060686D"/>
    <w:rsid w:val="006131EE"/>
    <w:rsid w:val="0062165A"/>
    <w:rsid w:val="0062236F"/>
    <w:rsid w:val="0062369B"/>
    <w:rsid w:val="00627643"/>
    <w:rsid w:val="00632F93"/>
    <w:rsid w:val="00637991"/>
    <w:rsid w:val="006400B9"/>
    <w:rsid w:val="00640E5C"/>
    <w:rsid w:val="0064214E"/>
    <w:rsid w:val="00651414"/>
    <w:rsid w:val="00653078"/>
    <w:rsid w:val="00653179"/>
    <w:rsid w:val="006569AE"/>
    <w:rsid w:val="00657F3F"/>
    <w:rsid w:val="0066241D"/>
    <w:rsid w:val="00662BB2"/>
    <w:rsid w:val="006644BE"/>
    <w:rsid w:val="00666223"/>
    <w:rsid w:val="006666C3"/>
    <w:rsid w:val="00673C4B"/>
    <w:rsid w:val="006745CE"/>
    <w:rsid w:val="00682610"/>
    <w:rsid w:val="00683581"/>
    <w:rsid w:val="006853D4"/>
    <w:rsid w:val="006948E5"/>
    <w:rsid w:val="006976CB"/>
    <w:rsid w:val="006A2D33"/>
    <w:rsid w:val="006B07F0"/>
    <w:rsid w:val="006B0F29"/>
    <w:rsid w:val="006B213A"/>
    <w:rsid w:val="006B5688"/>
    <w:rsid w:val="006C0195"/>
    <w:rsid w:val="006C0FC8"/>
    <w:rsid w:val="006C4556"/>
    <w:rsid w:val="006C5DBB"/>
    <w:rsid w:val="006D226D"/>
    <w:rsid w:val="006D5689"/>
    <w:rsid w:val="006D767B"/>
    <w:rsid w:val="006E1031"/>
    <w:rsid w:val="006E2A13"/>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75335"/>
    <w:rsid w:val="00786D9E"/>
    <w:rsid w:val="00795601"/>
    <w:rsid w:val="007A26B7"/>
    <w:rsid w:val="007A3E70"/>
    <w:rsid w:val="007B03A6"/>
    <w:rsid w:val="007B0A0F"/>
    <w:rsid w:val="007B49B4"/>
    <w:rsid w:val="007B4CFF"/>
    <w:rsid w:val="007B620D"/>
    <w:rsid w:val="007C7D28"/>
    <w:rsid w:val="007D3B70"/>
    <w:rsid w:val="007D7B19"/>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0A22"/>
    <w:rsid w:val="00837264"/>
    <w:rsid w:val="0083778A"/>
    <w:rsid w:val="008464E7"/>
    <w:rsid w:val="0084779C"/>
    <w:rsid w:val="0085153B"/>
    <w:rsid w:val="008521B0"/>
    <w:rsid w:val="008625BC"/>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265"/>
    <w:rsid w:val="008B5F6B"/>
    <w:rsid w:val="008B6A2A"/>
    <w:rsid w:val="008B6A61"/>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40A"/>
    <w:rsid w:val="00913DB0"/>
    <w:rsid w:val="00913FE0"/>
    <w:rsid w:val="009145EE"/>
    <w:rsid w:val="009150BF"/>
    <w:rsid w:val="009157AD"/>
    <w:rsid w:val="0091763E"/>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76DA"/>
    <w:rsid w:val="00995653"/>
    <w:rsid w:val="009A01B0"/>
    <w:rsid w:val="009A193D"/>
    <w:rsid w:val="009A280F"/>
    <w:rsid w:val="009A7B01"/>
    <w:rsid w:val="009B2664"/>
    <w:rsid w:val="009B2BFE"/>
    <w:rsid w:val="009B2FC5"/>
    <w:rsid w:val="009B3996"/>
    <w:rsid w:val="009B59E4"/>
    <w:rsid w:val="009B5F70"/>
    <w:rsid w:val="009C58ED"/>
    <w:rsid w:val="009C7FF9"/>
    <w:rsid w:val="009D1D49"/>
    <w:rsid w:val="009D6DC7"/>
    <w:rsid w:val="009E140C"/>
    <w:rsid w:val="009F059F"/>
    <w:rsid w:val="009F1792"/>
    <w:rsid w:val="009F2875"/>
    <w:rsid w:val="009F31AF"/>
    <w:rsid w:val="009F4372"/>
    <w:rsid w:val="00A074CC"/>
    <w:rsid w:val="00A078B4"/>
    <w:rsid w:val="00A176B8"/>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A1ACB"/>
    <w:rsid w:val="00AA30E2"/>
    <w:rsid w:val="00AA5D48"/>
    <w:rsid w:val="00AA63D9"/>
    <w:rsid w:val="00AB11DD"/>
    <w:rsid w:val="00AB11F7"/>
    <w:rsid w:val="00AB182F"/>
    <w:rsid w:val="00AB50A0"/>
    <w:rsid w:val="00AB71A2"/>
    <w:rsid w:val="00AC0399"/>
    <w:rsid w:val="00AC66A9"/>
    <w:rsid w:val="00AC72FE"/>
    <w:rsid w:val="00AD051B"/>
    <w:rsid w:val="00AD17C9"/>
    <w:rsid w:val="00AE2BF6"/>
    <w:rsid w:val="00AE49EF"/>
    <w:rsid w:val="00AE4A0B"/>
    <w:rsid w:val="00AE4F86"/>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17250"/>
    <w:rsid w:val="00B21DDF"/>
    <w:rsid w:val="00B23ABE"/>
    <w:rsid w:val="00B26DFA"/>
    <w:rsid w:val="00B277E3"/>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3BB2"/>
    <w:rsid w:val="00BA4C2E"/>
    <w:rsid w:val="00BA513E"/>
    <w:rsid w:val="00BA6991"/>
    <w:rsid w:val="00BA70B7"/>
    <w:rsid w:val="00BB16BF"/>
    <w:rsid w:val="00BC62CF"/>
    <w:rsid w:val="00BC7721"/>
    <w:rsid w:val="00BD16FB"/>
    <w:rsid w:val="00BD3061"/>
    <w:rsid w:val="00BD3B7B"/>
    <w:rsid w:val="00BD5674"/>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1D03"/>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2184"/>
    <w:rsid w:val="00CD594A"/>
    <w:rsid w:val="00CE31ED"/>
    <w:rsid w:val="00CE54D3"/>
    <w:rsid w:val="00CF2138"/>
    <w:rsid w:val="00CF2DCF"/>
    <w:rsid w:val="00D00E36"/>
    <w:rsid w:val="00D06CB2"/>
    <w:rsid w:val="00D10070"/>
    <w:rsid w:val="00D10FD8"/>
    <w:rsid w:val="00D111A6"/>
    <w:rsid w:val="00D12A8F"/>
    <w:rsid w:val="00D158BB"/>
    <w:rsid w:val="00D159E5"/>
    <w:rsid w:val="00D177E7"/>
    <w:rsid w:val="00D20CB4"/>
    <w:rsid w:val="00D31375"/>
    <w:rsid w:val="00D3698D"/>
    <w:rsid w:val="00D3715B"/>
    <w:rsid w:val="00D37AFF"/>
    <w:rsid w:val="00D420BA"/>
    <w:rsid w:val="00D45617"/>
    <w:rsid w:val="00D60448"/>
    <w:rsid w:val="00D64BD7"/>
    <w:rsid w:val="00D6782C"/>
    <w:rsid w:val="00D70FC6"/>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46D3"/>
    <w:rsid w:val="00E17CD0"/>
    <w:rsid w:val="00E21226"/>
    <w:rsid w:val="00E21BDE"/>
    <w:rsid w:val="00E260B2"/>
    <w:rsid w:val="00E30749"/>
    <w:rsid w:val="00E31E57"/>
    <w:rsid w:val="00E3420B"/>
    <w:rsid w:val="00E40599"/>
    <w:rsid w:val="00E43A2C"/>
    <w:rsid w:val="00E43AD7"/>
    <w:rsid w:val="00E43E35"/>
    <w:rsid w:val="00E50CD5"/>
    <w:rsid w:val="00E54738"/>
    <w:rsid w:val="00E55D6E"/>
    <w:rsid w:val="00E616C6"/>
    <w:rsid w:val="00E63250"/>
    <w:rsid w:val="00E71573"/>
    <w:rsid w:val="00E74508"/>
    <w:rsid w:val="00E80BF8"/>
    <w:rsid w:val="00E844D8"/>
    <w:rsid w:val="00E85303"/>
    <w:rsid w:val="00E860A7"/>
    <w:rsid w:val="00E87045"/>
    <w:rsid w:val="00E8712F"/>
    <w:rsid w:val="00E92AA3"/>
    <w:rsid w:val="00EA1830"/>
    <w:rsid w:val="00EA58C3"/>
    <w:rsid w:val="00EA6065"/>
    <w:rsid w:val="00EB3118"/>
    <w:rsid w:val="00EB422B"/>
    <w:rsid w:val="00EB7315"/>
    <w:rsid w:val="00EC36D3"/>
    <w:rsid w:val="00EC676F"/>
    <w:rsid w:val="00ED1BF3"/>
    <w:rsid w:val="00EE007B"/>
    <w:rsid w:val="00EE1564"/>
    <w:rsid w:val="00EE5078"/>
    <w:rsid w:val="00EE58C4"/>
    <w:rsid w:val="00EF12D1"/>
    <w:rsid w:val="00EF4F1F"/>
    <w:rsid w:val="00EF74DF"/>
    <w:rsid w:val="00F01427"/>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9CA"/>
    <w:rsid w:val="00F93F30"/>
    <w:rsid w:val="00F94C75"/>
    <w:rsid w:val="00F959E4"/>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1358"/>
    <w:rsid w:val="00FE2297"/>
    <w:rsid w:val="00FE28D5"/>
    <w:rsid w:val="00FE57B8"/>
    <w:rsid w:val="00FE78EA"/>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3</cp:revision>
  <cp:lastPrinted>2018-10-04T16:15:00Z</cp:lastPrinted>
  <dcterms:created xsi:type="dcterms:W3CDTF">2018-11-28T14:29:00Z</dcterms:created>
  <dcterms:modified xsi:type="dcterms:W3CDTF">2018-11-28T17:20:00Z</dcterms:modified>
</cp:coreProperties>
</file>