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F770C4">
      <w:pPr>
        <w:jc w:val="center"/>
      </w:pPr>
      <w:r>
        <w:rPr>
          <w:b/>
          <w:bCs/>
        </w:rPr>
        <w:t>Undergraduate Programs 20</w:t>
      </w:r>
      <w:r w:rsidR="00A7707B">
        <w:rPr>
          <w:b/>
          <w:bCs/>
        </w:rPr>
        <w:t>1</w:t>
      </w:r>
      <w:r w:rsidR="00706202">
        <w:rPr>
          <w:b/>
          <w:bCs/>
        </w:rPr>
        <w:t>8</w:t>
      </w:r>
    </w:p>
    <w:p w:rsidR="000A5283" w:rsidRDefault="000A5283">
      <w:pPr>
        <w:jc w:val="center"/>
      </w:pPr>
    </w:p>
    <w:p w:rsidR="000A5283" w:rsidRDefault="000A5283">
      <w:r>
        <w:t xml:space="preserve">Department: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rsidR="0038733B">
        <w:t>, Core</w:t>
      </w:r>
    </w:p>
    <w:p w:rsidR="0038733B" w:rsidRDefault="0038733B"/>
    <w:p w:rsidR="000A5283" w:rsidRDefault="000A5283"/>
    <w:tbl>
      <w:tblPr>
        <w:tblW w:w="94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568"/>
        <w:gridCol w:w="6346"/>
      </w:tblGrid>
      <w:tr w:rsidR="000A5283" w:rsidTr="00025468">
        <w:trPr>
          <w:trHeight w:val="665"/>
        </w:trPr>
        <w:tc>
          <w:tcPr>
            <w:tcW w:w="1536" w:type="dxa"/>
          </w:tcPr>
          <w:p w:rsidR="000A5283" w:rsidRPr="00215B18" w:rsidRDefault="000A5283">
            <w:pPr>
              <w:jc w:val="center"/>
              <w:rPr>
                <w:b/>
                <w:bCs/>
              </w:rPr>
            </w:pPr>
            <w:r w:rsidRPr="00215B18">
              <w:rPr>
                <w:b/>
                <w:bCs/>
              </w:rPr>
              <w:t>Category</w:t>
            </w:r>
          </w:p>
        </w:tc>
        <w:tc>
          <w:tcPr>
            <w:tcW w:w="1568" w:type="dxa"/>
          </w:tcPr>
          <w:p w:rsidR="000A5283" w:rsidRPr="00215B18" w:rsidRDefault="000A5283">
            <w:pPr>
              <w:jc w:val="center"/>
              <w:rPr>
                <w:b/>
                <w:bCs/>
              </w:rPr>
            </w:pPr>
            <w:r w:rsidRPr="00215B18">
              <w:rPr>
                <w:b/>
                <w:bCs/>
              </w:rPr>
              <w:t>Level</w:t>
            </w:r>
            <w:r w:rsidRPr="00215B18">
              <w:rPr>
                <w:rStyle w:val="FootnoteReference"/>
                <w:b/>
                <w:bCs/>
              </w:rPr>
              <w:footnoteReference w:customMarkFollows="1" w:id="1"/>
              <w:t>*</w:t>
            </w:r>
          </w:p>
        </w:tc>
        <w:tc>
          <w:tcPr>
            <w:tcW w:w="6346" w:type="dxa"/>
          </w:tcPr>
          <w:p w:rsidR="000A5283" w:rsidRPr="00215B18" w:rsidRDefault="000A5283">
            <w:pPr>
              <w:pStyle w:val="Heading1"/>
              <w:jc w:val="center"/>
              <w:rPr>
                <w:b w:val="0"/>
                <w:bCs w:val="0"/>
              </w:rPr>
            </w:pPr>
            <w:r w:rsidRPr="00215B18">
              <w:t>Comments</w:t>
            </w:r>
          </w:p>
        </w:tc>
      </w:tr>
      <w:tr w:rsidR="000A5283" w:rsidTr="00025468">
        <w:tc>
          <w:tcPr>
            <w:tcW w:w="1536" w:type="dxa"/>
          </w:tcPr>
          <w:p w:rsidR="000A5283" w:rsidRPr="00215B18" w:rsidRDefault="000A5283">
            <w:pPr>
              <w:pStyle w:val="Heading1"/>
            </w:pPr>
            <w:r w:rsidRPr="00215B18">
              <w:t>Learning Objectives</w:t>
            </w:r>
          </w:p>
        </w:tc>
        <w:tc>
          <w:tcPr>
            <w:tcW w:w="1568" w:type="dxa"/>
          </w:tcPr>
          <w:p w:rsidR="000A5283" w:rsidRPr="00215B18" w:rsidRDefault="000A5283">
            <w:r w:rsidRPr="00215B18">
              <w:t>Level 3, B.S.B. Business Core</w:t>
            </w:r>
          </w:p>
        </w:tc>
        <w:tc>
          <w:tcPr>
            <w:tcW w:w="6346" w:type="dxa"/>
          </w:tcPr>
          <w:p w:rsidR="000A5283" w:rsidRPr="00215B18" w:rsidRDefault="000A5283" w:rsidP="00215B18">
            <w:r w:rsidRPr="00215B18">
              <w:t xml:space="preserve">Objectives are clear, measurable, and programmatic.  </w:t>
            </w:r>
            <w:r w:rsidR="0018010D" w:rsidRPr="00215B18">
              <w:t xml:space="preserve">The program has adopted </w:t>
            </w:r>
            <w:r w:rsidR="00215B18" w:rsidRPr="00215B18">
              <w:t>all</w:t>
            </w:r>
            <w:r w:rsidR="00FF7BA9" w:rsidRPr="00215B18">
              <w:t xml:space="preserve"> five</w:t>
            </w:r>
            <w:r w:rsidR="00BC3718" w:rsidRPr="00215B18">
              <w:t xml:space="preserve"> undergraduate learning goals</w:t>
            </w:r>
            <w:r w:rsidR="00FF7BA9" w:rsidRPr="00215B18">
              <w:t xml:space="preserve">:  speaking, writing, critical thinking, </w:t>
            </w:r>
            <w:r w:rsidR="00215B18" w:rsidRPr="00215B18">
              <w:t xml:space="preserve">quantitative reasoning, </w:t>
            </w:r>
            <w:r w:rsidR="00FF7BA9" w:rsidRPr="00215B18">
              <w:t>and responsible citizenship</w:t>
            </w:r>
            <w:r w:rsidR="0097755C" w:rsidRPr="00215B18">
              <w:t xml:space="preserve"> (ethical reasoning)</w:t>
            </w:r>
            <w:r w:rsidR="0018010D" w:rsidRPr="00215B18">
              <w:t>.</w:t>
            </w:r>
            <w:r w:rsidR="00634EF0" w:rsidRPr="00215B18">
              <w:t xml:space="preserve">  </w:t>
            </w:r>
          </w:p>
        </w:tc>
      </w:tr>
      <w:tr w:rsidR="000A5283" w:rsidTr="00025468">
        <w:tc>
          <w:tcPr>
            <w:tcW w:w="1536" w:type="dxa"/>
          </w:tcPr>
          <w:p w:rsidR="000A5283" w:rsidRPr="00215B18" w:rsidRDefault="000A5283">
            <w:pPr>
              <w:rPr>
                <w:b/>
                <w:bCs/>
              </w:rPr>
            </w:pPr>
            <w:r w:rsidRPr="00215B18">
              <w:rPr>
                <w:b/>
                <w:bCs/>
              </w:rPr>
              <w:t>How, Where, and When Assessed</w:t>
            </w:r>
          </w:p>
        </w:tc>
        <w:tc>
          <w:tcPr>
            <w:tcW w:w="1568" w:type="dxa"/>
          </w:tcPr>
          <w:p w:rsidR="000A5283" w:rsidRPr="00215B18" w:rsidRDefault="001C5E95">
            <w:r w:rsidRPr="00215B18">
              <w:t xml:space="preserve">Level </w:t>
            </w:r>
            <w:r w:rsidR="00CF3D66" w:rsidRPr="00215B18">
              <w:t>3</w:t>
            </w:r>
            <w:r w:rsidR="000A5283" w:rsidRPr="00215B18">
              <w:t>, B.S.B. Business Core</w:t>
            </w:r>
          </w:p>
          <w:p w:rsidR="000A5283" w:rsidRPr="00215B18" w:rsidRDefault="000A5283" w:rsidP="00BF598E"/>
        </w:tc>
        <w:tc>
          <w:tcPr>
            <w:tcW w:w="6346" w:type="dxa"/>
          </w:tcPr>
          <w:p w:rsidR="000A5283" w:rsidRPr="00215B18" w:rsidRDefault="0097755C" w:rsidP="00DD6B9A">
            <w:r w:rsidRPr="00215B18">
              <w:t xml:space="preserve">You have </w:t>
            </w:r>
            <w:r w:rsidR="00215B18" w:rsidRPr="00215B18">
              <w:t>multiple sites for collection and a variety of direct measures listed here, which is good.  You’re using rubrics for assignments to assure comparisons across cohorts.  Are you only using EWP submissions that come from Business classes?  Your objective indicates that you seek data on business communications, so you should focus on those submissions and exclude ones from non-business courses.  The scores, however, reflect general writing skills and are not specific to business communication</w:t>
            </w:r>
            <w:r w:rsidR="00DD6B9A">
              <w:t>.  If you are concerned about adjuncts and consistency, you could do a sampling from BUS 2750 and ask tenure-track faculty to complete the instruments.</w:t>
            </w:r>
          </w:p>
        </w:tc>
      </w:tr>
      <w:tr w:rsidR="000A5283" w:rsidTr="00025468">
        <w:tc>
          <w:tcPr>
            <w:tcW w:w="1536" w:type="dxa"/>
          </w:tcPr>
          <w:p w:rsidR="000A5283" w:rsidRPr="00215B18" w:rsidRDefault="000A5283">
            <w:pPr>
              <w:rPr>
                <w:b/>
                <w:bCs/>
              </w:rPr>
            </w:pPr>
          </w:p>
          <w:p w:rsidR="000A5283" w:rsidRPr="00215B18" w:rsidRDefault="000A5283">
            <w:pPr>
              <w:rPr>
                <w:b/>
                <w:bCs/>
              </w:rPr>
            </w:pPr>
            <w:r w:rsidRPr="00215B18">
              <w:rPr>
                <w:b/>
                <w:bCs/>
              </w:rPr>
              <w:t>Expectations</w:t>
            </w:r>
          </w:p>
        </w:tc>
        <w:tc>
          <w:tcPr>
            <w:tcW w:w="1568" w:type="dxa"/>
          </w:tcPr>
          <w:p w:rsidR="000A5283" w:rsidRPr="00215B18" w:rsidRDefault="000A5283" w:rsidP="008A13C4">
            <w:r w:rsidRPr="00215B18">
              <w:t xml:space="preserve">Level </w:t>
            </w:r>
            <w:r w:rsidR="003B039F" w:rsidRPr="00215B18">
              <w:t>3</w:t>
            </w:r>
            <w:r w:rsidRPr="00215B18">
              <w:t>, B.S.B. Business Core</w:t>
            </w:r>
          </w:p>
        </w:tc>
        <w:tc>
          <w:tcPr>
            <w:tcW w:w="6346" w:type="dxa"/>
          </w:tcPr>
          <w:p w:rsidR="000A5283" w:rsidRPr="00215B18" w:rsidRDefault="00025468" w:rsidP="00215B18">
            <w:r>
              <w:t xml:space="preserve">Meeting expectations has been established for each measure.  </w:t>
            </w:r>
            <w:r w:rsidR="000C0FF2">
              <w:t>You may want to consider having two or three levels of achievement for your own capstone:  below expectations, meets expectations, exceeds expectations, for example.</w:t>
            </w:r>
            <w:r w:rsidR="00CF3D66" w:rsidRPr="00215B18">
              <w:t xml:space="preserve">  </w:t>
            </w:r>
          </w:p>
        </w:tc>
      </w:tr>
      <w:tr w:rsidR="000A5283" w:rsidTr="00025468">
        <w:tc>
          <w:tcPr>
            <w:tcW w:w="1536" w:type="dxa"/>
          </w:tcPr>
          <w:p w:rsidR="000A5283" w:rsidRPr="00215B18" w:rsidRDefault="000A5283">
            <w:pPr>
              <w:rPr>
                <w:b/>
                <w:bCs/>
              </w:rPr>
            </w:pPr>
          </w:p>
          <w:p w:rsidR="000A5283" w:rsidRPr="00215B18" w:rsidRDefault="000A5283">
            <w:pPr>
              <w:rPr>
                <w:b/>
                <w:bCs/>
              </w:rPr>
            </w:pPr>
            <w:r w:rsidRPr="00215B18">
              <w:rPr>
                <w:b/>
                <w:bCs/>
              </w:rPr>
              <w:t>Results</w:t>
            </w:r>
          </w:p>
        </w:tc>
        <w:tc>
          <w:tcPr>
            <w:tcW w:w="1568" w:type="dxa"/>
          </w:tcPr>
          <w:p w:rsidR="000A5283" w:rsidRPr="00215B18" w:rsidRDefault="000A5283" w:rsidP="00CF3D66">
            <w:r w:rsidRPr="00215B18">
              <w:t xml:space="preserve">Level </w:t>
            </w:r>
            <w:r w:rsidR="00CF3D66" w:rsidRPr="00215B18">
              <w:t>3</w:t>
            </w:r>
            <w:r w:rsidRPr="00215B18">
              <w:t>, B.S.B. Business Core</w:t>
            </w:r>
          </w:p>
        </w:tc>
        <w:tc>
          <w:tcPr>
            <w:tcW w:w="6346" w:type="dxa"/>
          </w:tcPr>
          <w:p w:rsidR="000A5283" w:rsidRPr="00215B18" w:rsidRDefault="00025468" w:rsidP="00215B18">
            <w:r>
              <w:t>It is concerning that data were not collected by instructors in BUS 3710 and 3950 this academic year.  Did you have new or adjunct faculty unaware of the departmental expectations?</w:t>
            </w:r>
            <w:r>
              <w:t xml:space="preserve">  The differences in scores from the ETS</w:t>
            </w:r>
            <w:bookmarkStart w:id="0" w:name="_GoBack"/>
            <w:bookmarkEnd w:id="0"/>
            <w:r>
              <w:t xml:space="preserve"> exam to your capstone are probably related to your capstone being geared to what is taught here, and questions are asked in a way that is familiar to the students.  I would look to see if there are areas where students are doing well on your exam, but not on the ETS exam to see what the differences are.</w:t>
            </w:r>
          </w:p>
        </w:tc>
      </w:tr>
      <w:tr w:rsidR="000A5283" w:rsidTr="00025468">
        <w:tc>
          <w:tcPr>
            <w:tcW w:w="1536" w:type="dxa"/>
          </w:tcPr>
          <w:p w:rsidR="000A5283" w:rsidRPr="00215B18" w:rsidRDefault="000A5283">
            <w:pPr>
              <w:rPr>
                <w:b/>
                <w:bCs/>
              </w:rPr>
            </w:pPr>
            <w:r w:rsidRPr="00215B18">
              <w:rPr>
                <w:b/>
                <w:bCs/>
              </w:rPr>
              <w:t>How Results Will be Used</w:t>
            </w:r>
          </w:p>
        </w:tc>
        <w:tc>
          <w:tcPr>
            <w:tcW w:w="1568" w:type="dxa"/>
          </w:tcPr>
          <w:p w:rsidR="000A5283" w:rsidRPr="00215B18" w:rsidRDefault="000A5283">
            <w:r w:rsidRPr="00215B18">
              <w:t xml:space="preserve">Level </w:t>
            </w:r>
            <w:r w:rsidR="00CF3D66" w:rsidRPr="00215B18">
              <w:t>3</w:t>
            </w:r>
            <w:r w:rsidRPr="00215B18">
              <w:t>, B.S.B. Business Core</w:t>
            </w:r>
          </w:p>
        </w:tc>
        <w:tc>
          <w:tcPr>
            <w:tcW w:w="6346" w:type="dxa"/>
          </w:tcPr>
          <w:p w:rsidR="000A5283" w:rsidRPr="00215B18" w:rsidRDefault="00072A83" w:rsidP="00025468">
            <w:r w:rsidRPr="00215B18">
              <w:t xml:space="preserve">A feedback loop has been established, and </w:t>
            </w:r>
            <w:r w:rsidR="00640803">
              <w:t xml:space="preserve">Assurance of Learning Coordinator is sharing data with the faculty.  </w:t>
            </w:r>
          </w:p>
        </w:tc>
      </w:tr>
    </w:tbl>
    <w:p w:rsidR="00025468" w:rsidRDefault="00025468" w:rsidP="00215B18"/>
    <w:p w:rsidR="00215B18" w:rsidRPr="006308B2" w:rsidRDefault="00215B18" w:rsidP="00215B18">
      <w:r>
        <w:t xml:space="preserve">The next report for this program is due </w:t>
      </w:r>
      <w:r w:rsidRPr="00532423">
        <w:rPr>
          <w:color w:val="FF0000"/>
        </w:rPr>
        <w:t>June 15, 20</w:t>
      </w:r>
      <w:r w:rsidR="00706202">
        <w:rPr>
          <w:color w:val="FF0000"/>
        </w:rPr>
        <w:t>20</w:t>
      </w:r>
      <w:r>
        <w:t xml:space="preserve">.  </w:t>
      </w:r>
      <w:r w:rsidRPr="006308B2">
        <w:t>Assessment data collection and analysis should continue across this two-year period.</w:t>
      </w:r>
    </w:p>
    <w:p w:rsidR="000A5283" w:rsidRPr="007B417F" w:rsidRDefault="000A5283" w:rsidP="006C376E">
      <w:pPr>
        <w:rPr>
          <w:b/>
          <w:color w:val="FF0000"/>
        </w:rPr>
      </w:pPr>
    </w:p>
    <w:sectPr w:rsidR="000A5283" w:rsidRPr="007B417F" w:rsidSect="007B417F">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77" w:rsidRDefault="00960F77">
      <w:r>
        <w:separator/>
      </w:r>
    </w:p>
  </w:endnote>
  <w:endnote w:type="continuationSeparator" w:id="0">
    <w:p w:rsidR="00960F77" w:rsidRDefault="0096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77" w:rsidRDefault="00960F77">
      <w:r>
        <w:separator/>
      </w:r>
    </w:p>
  </w:footnote>
  <w:footnote w:type="continuationSeparator" w:id="0">
    <w:p w:rsidR="00960F77" w:rsidRDefault="00960F77">
      <w:r>
        <w:continuationSeparator/>
      </w:r>
    </w:p>
  </w:footnote>
  <w:footnote w:id="1">
    <w:p w:rsidR="001D2D40" w:rsidRDefault="001D2D40">
      <w:pPr>
        <w:pStyle w:val="FootnoteText"/>
      </w:pPr>
      <w:r>
        <w:rPr>
          <w:rStyle w:val="FootnoteReference"/>
        </w:rPr>
        <w:t>*</w:t>
      </w:r>
      <w:r>
        <w:t xml:space="preserve"> </w:t>
      </w:r>
      <w:r w:rsidR="00855221">
        <w:t xml:space="preserve">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00855221" w:rsidRPr="002F131C">
          <w:rPr>
            <w:rStyle w:val="Hyperlink"/>
          </w:rPr>
          <w:t>www.eiu.edu/~assess</w:t>
        </w:r>
      </w:hyperlink>
      <w:r w:rsidR="00855221">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24722"/>
    <w:rsid w:val="00025468"/>
    <w:rsid w:val="0004042E"/>
    <w:rsid w:val="000409BF"/>
    <w:rsid w:val="00072A83"/>
    <w:rsid w:val="000871B3"/>
    <w:rsid w:val="000A2609"/>
    <w:rsid w:val="000A5283"/>
    <w:rsid w:val="000A71CE"/>
    <w:rsid w:val="000C0FF2"/>
    <w:rsid w:val="0018010D"/>
    <w:rsid w:val="001C5E95"/>
    <w:rsid w:val="001D2D40"/>
    <w:rsid w:val="00215B18"/>
    <w:rsid w:val="0030363B"/>
    <w:rsid w:val="00346AF1"/>
    <w:rsid w:val="0038733B"/>
    <w:rsid w:val="003B039F"/>
    <w:rsid w:val="003D13D6"/>
    <w:rsid w:val="00403C41"/>
    <w:rsid w:val="00476817"/>
    <w:rsid w:val="00481AA6"/>
    <w:rsid w:val="0052005A"/>
    <w:rsid w:val="0055105D"/>
    <w:rsid w:val="00580733"/>
    <w:rsid w:val="005873B7"/>
    <w:rsid w:val="005C2094"/>
    <w:rsid w:val="00634EF0"/>
    <w:rsid w:val="00640803"/>
    <w:rsid w:val="006C376E"/>
    <w:rsid w:val="0070124C"/>
    <w:rsid w:val="00704638"/>
    <w:rsid w:val="00706202"/>
    <w:rsid w:val="007879FB"/>
    <w:rsid w:val="007B417F"/>
    <w:rsid w:val="007D1796"/>
    <w:rsid w:val="00844AF1"/>
    <w:rsid w:val="00855221"/>
    <w:rsid w:val="008A13C4"/>
    <w:rsid w:val="009074F7"/>
    <w:rsid w:val="00960F77"/>
    <w:rsid w:val="0097755C"/>
    <w:rsid w:val="009D3905"/>
    <w:rsid w:val="00A7707B"/>
    <w:rsid w:val="00A92050"/>
    <w:rsid w:val="00A926F7"/>
    <w:rsid w:val="00AA24C3"/>
    <w:rsid w:val="00B30F60"/>
    <w:rsid w:val="00BA0AA8"/>
    <w:rsid w:val="00BC3718"/>
    <w:rsid w:val="00BF598E"/>
    <w:rsid w:val="00C36635"/>
    <w:rsid w:val="00C50BEA"/>
    <w:rsid w:val="00CF3D66"/>
    <w:rsid w:val="00D555BA"/>
    <w:rsid w:val="00D7660E"/>
    <w:rsid w:val="00DD6B9A"/>
    <w:rsid w:val="00E830CC"/>
    <w:rsid w:val="00EF64F6"/>
    <w:rsid w:val="00F770C4"/>
    <w:rsid w:val="00FA1269"/>
    <w:rsid w:val="00FF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character" w:styleId="Hyperlink">
    <w:name w:val="Hyperlink"/>
    <w:rsid w:val="008552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character" w:styleId="Hyperlink">
    <w:name w:val="Hyperlink"/>
    <w:rsid w:val="00855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461E-923E-4FFC-BF0F-FA78EF8D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350</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2300</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2014-07-10T20:11:00Z</cp:lastPrinted>
  <dcterms:created xsi:type="dcterms:W3CDTF">2018-06-28T18:42:00Z</dcterms:created>
  <dcterms:modified xsi:type="dcterms:W3CDTF">2018-06-28T19:13:00Z</dcterms:modified>
</cp:coreProperties>
</file>