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9" w:rsidRPr="00F0418B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      </w:t>
      </w:r>
      <w:r w:rsidRPr="00F0418B">
        <w:rPr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334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18B">
        <w:rPr>
          <w:b/>
          <w:bCs/>
          <w:color w:val="000000"/>
          <w:sz w:val="23"/>
          <w:szCs w:val="23"/>
        </w:rPr>
        <w:t xml:space="preserve"> </w:t>
      </w:r>
      <w:r w:rsidR="00717495">
        <w:rPr>
          <w:b/>
          <w:bCs/>
          <w:color w:val="000000"/>
          <w:sz w:val="23"/>
          <w:szCs w:val="23"/>
        </w:rPr>
        <w:t xml:space="preserve">Office of Accessibility &amp; Accommodations </w:t>
      </w:r>
    </w:p>
    <w:p w:rsidR="00521939" w:rsidRPr="00F0418B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Eastern </w:t>
      </w:r>
      <w:smartTag w:uri="urn:schemas-microsoft-com:office:smarttags" w:element="place">
        <w:smartTag w:uri="urn:schemas-microsoft-com:office:smarttags" w:element="PlaceName">
          <w:r w:rsidRPr="00F0418B">
            <w:rPr>
              <w:color w:val="000000"/>
              <w:sz w:val="23"/>
              <w:szCs w:val="23"/>
            </w:rPr>
            <w:t>Illinois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PlaceType">
          <w:r w:rsidRPr="00F0418B">
            <w:rPr>
              <w:color w:val="000000"/>
              <w:sz w:val="23"/>
              <w:szCs w:val="23"/>
            </w:rPr>
            <w:t>University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521939" w:rsidRPr="00F0418B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 w:rsidRPr="00F0418B">
            <w:rPr>
              <w:color w:val="000000"/>
              <w:sz w:val="23"/>
              <w:szCs w:val="23"/>
            </w:rPr>
            <w:t>600 Lincoln Avenue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521939" w:rsidRPr="00F0418B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F0418B">
            <w:rPr>
              <w:color w:val="000000"/>
              <w:sz w:val="23"/>
              <w:szCs w:val="23"/>
            </w:rPr>
            <w:t>Charleston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State">
          <w:r w:rsidRPr="00F0418B">
            <w:rPr>
              <w:color w:val="000000"/>
              <w:sz w:val="23"/>
              <w:szCs w:val="23"/>
            </w:rPr>
            <w:t>IL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PostalCode">
          <w:r w:rsidRPr="00F0418B">
            <w:rPr>
              <w:color w:val="000000"/>
              <w:sz w:val="23"/>
              <w:szCs w:val="23"/>
            </w:rPr>
            <w:t>61920-3099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521939" w:rsidRPr="00F0418B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217-581-6583 (Voice/TTY) </w:t>
      </w:r>
    </w:p>
    <w:p w:rsidR="00521939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217-581-7208 (Fax) </w:t>
      </w:r>
    </w:p>
    <w:p w:rsidR="00521939" w:rsidRDefault="00521939" w:rsidP="00521939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</w:p>
    <w:p w:rsidR="00ED3DF4" w:rsidRDefault="00ED3DF4" w:rsidP="00521939">
      <w:pPr>
        <w:spacing w:after="90" w:line="236" w:lineRule="auto"/>
        <w:ind w:right="393"/>
        <w:jc w:val="center"/>
        <w:rPr>
          <w:rFonts w:eastAsia="Calibri"/>
          <w:b/>
          <w:sz w:val="40"/>
        </w:rPr>
      </w:pPr>
    </w:p>
    <w:p w:rsidR="00521939" w:rsidRDefault="00521939" w:rsidP="00521939">
      <w:pPr>
        <w:spacing w:after="90" w:line="236" w:lineRule="auto"/>
        <w:ind w:right="393"/>
        <w:jc w:val="center"/>
        <w:rPr>
          <w:rFonts w:eastAsia="Calibri"/>
          <w:b/>
          <w:sz w:val="40"/>
        </w:rPr>
      </w:pPr>
      <w:r w:rsidRPr="001E79B1">
        <w:rPr>
          <w:rFonts w:eastAsia="Calibri"/>
          <w:b/>
          <w:sz w:val="40"/>
        </w:rPr>
        <w:t>Documentation of Psychological Disorder</w:t>
      </w:r>
    </w:p>
    <w:p w:rsidR="00ED3DF4" w:rsidRPr="001E79B1" w:rsidRDefault="00ED3DF4" w:rsidP="00521939">
      <w:pPr>
        <w:spacing w:after="90" w:line="236" w:lineRule="auto"/>
        <w:ind w:right="393"/>
        <w:jc w:val="center"/>
        <w:rPr>
          <w:rFonts w:eastAsia="Calibri"/>
          <w:b/>
          <w:sz w:val="40"/>
        </w:rPr>
      </w:pPr>
    </w:p>
    <w:p w:rsidR="005E6B1A" w:rsidRPr="00ED3DF4" w:rsidRDefault="00521939" w:rsidP="00ED3DF4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0"/>
        <w:ind w:left="-5" w:right="0"/>
      </w:pPr>
      <w:r w:rsidRPr="00ED3DF4">
        <w:t>Student Information</w:t>
      </w:r>
    </w:p>
    <w:p w:rsidR="00521939" w:rsidRDefault="00521939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521939" w:rsidTr="00BC6D09">
        <w:tc>
          <w:tcPr>
            <w:tcW w:w="10885" w:type="dxa"/>
          </w:tcPr>
          <w:p w:rsidR="00521939" w:rsidRDefault="00521939">
            <w:r>
              <w:t xml:space="preserve">Student Name: </w:t>
            </w:r>
          </w:p>
        </w:tc>
      </w:tr>
    </w:tbl>
    <w:p w:rsidR="00521939" w:rsidRDefault="00521939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521939" w:rsidTr="00BC6D09">
        <w:tc>
          <w:tcPr>
            <w:tcW w:w="10885" w:type="dxa"/>
          </w:tcPr>
          <w:p w:rsidR="00521939" w:rsidRDefault="00521939">
            <w:r>
              <w:t xml:space="preserve">Student EIU E Number: </w:t>
            </w:r>
          </w:p>
        </w:tc>
      </w:tr>
    </w:tbl>
    <w:p w:rsidR="00521939" w:rsidRDefault="00521939"/>
    <w:p w:rsidR="001E79B1" w:rsidRDefault="00CB0F27">
      <w:r>
        <w:t xml:space="preserve">Student has recently requested accommodations from </w:t>
      </w:r>
      <w:r w:rsidR="00717495">
        <w:t xml:space="preserve">Office of Accessibility &amp; Accommodations </w:t>
      </w:r>
      <w:r>
        <w:t xml:space="preserve">on the basis of a psychological disability.  Your name has been provided as the diagnosing professional, you are </w:t>
      </w:r>
    </w:p>
    <w:p w:rsidR="00CB0F27" w:rsidRDefault="00CB0F27">
      <w:r>
        <w:t xml:space="preserve">requested to complete </w:t>
      </w:r>
      <w:r w:rsidRPr="00CB0F27">
        <w:rPr>
          <w:b/>
          <w:u w:val="single"/>
        </w:rPr>
        <w:t>all</w:t>
      </w:r>
      <w:r>
        <w:t xml:space="preserve"> sections of this form.  </w:t>
      </w:r>
    </w:p>
    <w:p w:rsidR="00CB0F27" w:rsidRDefault="00CB0F27"/>
    <w:p w:rsidR="001E79B1" w:rsidRDefault="00CB0F27">
      <w:r>
        <w:t xml:space="preserve">Please return the completed form to </w:t>
      </w:r>
      <w:r w:rsidR="00717495">
        <w:t>Office of Accessibility &amp;</w:t>
      </w:r>
      <w:bookmarkStart w:id="0" w:name="_GoBack"/>
      <w:bookmarkEnd w:id="0"/>
      <w:r w:rsidR="00717495">
        <w:t xml:space="preserve"> Accommodations </w:t>
      </w:r>
      <w:r>
        <w:t xml:space="preserve">at the above address or by email to </w:t>
      </w:r>
      <w:hyperlink r:id="rId9" w:history="1">
        <w:r w:rsidR="00717495" w:rsidRPr="006E11FF">
          <w:rPr>
            <w:rStyle w:val="Hyperlink"/>
          </w:rPr>
          <w:t>accommodations@eiu.edu</w:t>
        </w:r>
      </w:hyperlink>
      <w:r>
        <w:t xml:space="preserve">.  Thank you for your prompt reply so we </w:t>
      </w:r>
      <w:r w:rsidR="00D61524">
        <w:t xml:space="preserve">can </w:t>
      </w:r>
      <w:r>
        <w:t xml:space="preserve">begin providing services as </w:t>
      </w:r>
    </w:p>
    <w:p w:rsidR="00CB0F27" w:rsidRDefault="00CB0F27">
      <w:r>
        <w:t xml:space="preserve">soon as possible.  </w:t>
      </w:r>
    </w:p>
    <w:p w:rsidR="00CB0F27" w:rsidRDefault="00CB0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1C6121" w:rsidTr="001C6121">
        <w:tc>
          <w:tcPr>
            <w:tcW w:w="2605" w:type="dxa"/>
          </w:tcPr>
          <w:p w:rsidR="001C6121" w:rsidRDefault="00177692">
            <w:r>
              <w:t>Diagnosis Code DSM-V</w:t>
            </w:r>
          </w:p>
        </w:tc>
        <w:tc>
          <w:tcPr>
            <w:tcW w:w="8185" w:type="dxa"/>
          </w:tcPr>
          <w:p w:rsidR="001C6121" w:rsidRDefault="00177692">
            <w:r>
              <w:t>Diagnosis DSM-V</w:t>
            </w:r>
          </w:p>
        </w:tc>
      </w:tr>
      <w:tr w:rsidR="001C6121" w:rsidTr="001C6121">
        <w:tc>
          <w:tcPr>
            <w:tcW w:w="2605" w:type="dxa"/>
          </w:tcPr>
          <w:p w:rsidR="001C6121" w:rsidRDefault="001C6121"/>
        </w:tc>
        <w:tc>
          <w:tcPr>
            <w:tcW w:w="8185" w:type="dxa"/>
          </w:tcPr>
          <w:p w:rsidR="001C6121" w:rsidRDefault="001C6121"/>
        </w:tc>
      </w:tr>
      <w:tr w:rsidR="001C6121" w:rsidTr="001C6121">
        <w:tc>
          <w:tcPr>
            <w:tcW w:w="2605" w:type="dxa"/>
          </w:tcPr>
          <w:p w:rsidR="001C6121" w:rsidRDefault="001C6121"/>
        </w:tc>
        <w:tc>
          <w:tcPr>
            <w:tcW w:w="8185" w:type="dxa"/>
          </w:tcPr>
          <w:p w:rsidR="001C6121" w:rsidRDefault="001C6121"/>
        </w:tc>
      </w:tr>
      <w:tr w:rsidR="001C6121" w:rsidTr="001C6121">
        <w:tc>
          <w:tcPr>
            <w:tcW w:w="2605" w:type="dxa"/>
          </w:tcPr>
          <w:p w:rsidR="001C6121" w:rsidRDefault="001C6121"/>
        </w:tc>
        <w:tc>
          <w:tcPr>
            <w:tcW w:w="8185" w:type="dxa"/>
          </w:tcPr>
          <w:p w:rsidR="001C6121" w:rsidRDefault="001C6121"/>
        </w:tc>
      </w:tr>
      <w:tr w:rsidR="001C6121" w:rsidTr="001C6121">
        <w:tc>
          <w:tcPr>
            <w:tcW w:w="2605" w:type="dxa"/>
          </w:tcPr>
          <w:p w:rsidR="001C6121" w:rsidRDefault="001C6121"/>
        </w:tc>
        <w:tc>
          <w:tcPr>
            <w:tcW w:w="8185" w:type="dxa"/>
          </w:tcPr>
          <w:p w:rsidR="001C6121" w:rsidRDefault="001C6121"/>
        </w:tc>
      </w:tr>
    </w:tbl>
    <w:p w:rsidR="00521939" w:rsidRDefault="005219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5A72" w:rsidTr="00545A72">
        <w:tc>
          <w:tcPr>
            <w:tcW w:w="10790" w:type="dxa"/>
          </w:tcPr>
          <w:p w:rsidR="00545A72" w:rsidRDefault="00545A72">
            <w:r>
              <w:t>Are there any pending diagnoses?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/>
        </w:tc>
      </w:tr>
      <w:tr w:rsidR="00545A72" w:rsidTr="00545A72">
        <w:tc>
          <w:tcPr>
            <w:tcW w:w="10790" w:type="dxa"/>
          </w:tcPr>
          <w:p w:rsidR="00545A72" w:rsidRDefault="00545A72"/>
        </w:tc>
      </w:tr>
      <w:tr w:rsidR="00545A72" w:rsidTr="00545A72">
        <w:tc>
          <w:tcPr>
            <w:tcW w:w="10790" w:type="dxa"/>
          </w:tcPr>
          <w:p w:rsidR="00545A72" w:rsidRDefault="00545A72"/>
        </w:tc>
      </w:tr>
    </w:tbl>
    <w:p w:rsidR="0088416C" w:rsidRDefault="0088416C" w:rsidP="00CB0F27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line="259" w:lineRule="auto"/>
            </w:pPr>
            <w:r>
              <w:t>Date of diagnoses: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line="259" w:lineRule="auto"/>
            </w:pPr>
            <w:r>
              <w:t>Date of last contact: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line="259" w:lineRule="auto"/>
            </w:pPr>
            <w:r>
              <w:t>Date of first contact with client: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line="259" w:lineRule="auto"/>
            </w:pPr>
            <w:r>
              <w:t>Frequency of contact:</w:t>
            </w:r>
          </w:p>
        </w:tc>
      </w:tr>
    </w:tbl>
    <w:p w:rsidR="0088416C" w:rsidRDefault="0088416C" w:rsidP="00CB0F27">
      <w:pPr>
        <w:spacing w:after="9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after="99"/>
            </w:pPr>
            <w:r>
              <w:t>Consultation with other medical or mental health professional, name and date: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after="99"/>
            </w:pPr>
          </w:p>
        </w:tc>
      </w:tr>
      <w:tr w:rsidR="00545A72" w:rsidTr="00545A72">
        <w:tc>
          <w:tcPr>
            <w:tcW w:w="10790" w:type="dxa"/>
          </w:tcPr>
          <w:p w:rsidR="00545A72" w:rsidRDefault="00545A72" w:rsidP="00CB0F27">
            <w:pPr>
              <w:spacing w:after="99"/>
            </w:pPr>
          </w:p>
        </w:tc>
      </w:tr>
    </w:tbl>
    <w:p w:rsidR="00545A72" w:rsidRDefault="00545A72" w:rsidP="00CB0F27">
      <w:pPr>
        <w:spacing w:after="99"/>
      </w:pPr>
    </w:p>
    <w:p w:rsidR="00545A72" w:rsidRDefault="00545A72" w:rsidP="00CB0F27">
      <w:pPr>
        <w:spacing w:after="99"/>
      </w:pPr>
    </w:p>
    <w:p w:rsidR="00521939" w:rsidRDefault="00300948" w:rsidP="00300948">
      <w:pPr>
        <w:spacing w:after="160" w:line="259" w:lineRule="auto"/>
      </w:pPr>
      <w:r>
        <w:br w:type="page"/>
      </w:r>
      <w:r w:rsidR="00521939">
        <w:lastRenderedPageBreak/>
        <w:t xml:space="preserve">In addition to the DSM diagnostic criteria, what other information did you collect to arrive at your diagnosis? </w:t>
      </w:r>
    </w:p>
    <w:p w:rsidR="00521939" w:rsidRDefault="00521939" w:rsidP="002C16B5">
      <w:pPr>
        <w:ind w:left="734"/>
      </w:pPr>
      <w:r>
        <w:rPr>
          <w:rFonts w:ascii="MS Gothic" w:eastAsia="MS Gothic" w:hAnsi="MS Gothic" w:cs="MS Gothic"/>
        </w:rPr>
        <w:t>☐</w:t>
      </w:r>
      <w:r>
        <w:t xml:space="preserve"> Behavioral observations </w:t>
      </w:r>
    </w:p>
    <w:p w:rsidR="00521939" w:rsidRDefault="00521939" w:rsidP="002C16B5">
      <w:pPr>
        <w:ind w:left="734"/>
      </w:pPr>
      <w:r>
        <w:rPr>
          <w:rFonts w:ascii="MS Gothic" w:eastAsia="MS Gothic" w:hAnsi="MS Gothic" w:cs="MS Gothic"/>
        </w:rPr>
        <w:t>☐</w:t>
      </w:r>
      <w:r>
        <w:t xml:space="preserve"> Developmental history </w:t>
      </w:r>
    </w:p>
    <w:p w:rsidR="00521939" w:rsidRDefault="00521939" w:rsidP="002C16B5">
      <w:pPr>
        <w:ind w:left="734"/>
      </w:pPr>
      <w:r>
        <w:rPr>
          <w:rFonts w:ascii="MS Gothic" w:eastAsia="MS Gothic" w:hAnsi="MS Gothic" w:cs="MS Gothic"/>
        </w:rPr>
        <w:t>☐</w:t>
      </w:r>
      <w:r>
        <w:t xml:space="preserve"> Rating scales (e.g., Beck Depression Scale, etc.) </w:t>
      </w:r>
    </w:p>
    <w:p w:rsidR="00521939" w:rsidRDefault="00521939" w:rsidP="002C16B5">
      <w:pPr>
        <w:ind w:left="734"/>
      </w:pPr>
      <w:r>
        <w:rPr>
          <w:rFonts w:ascii="MS Gothic" w:eastAsia="MS Gothic" w:hAnsi="MS Gothic" w:cs="MS Gothic"/>
        </w:rPr>
        <w:t>☐</w:t>
      </w:r>
      <w:r>
        <w:t xml:space="preserve"> Medical history </w:t>
      </w:r>
    </w:p>
    <w:p w:rsidR="00521939" w:rsidRDefault="00521939" w:rsidP="002C16B5">
      <w:pPr>
        <w:ind w:left="734"/>
      </w:pPr>
      <w:r>
        <w:rPr>
          <w:rFonts w:ascii="MS Gothic" w:eastAsia="MS Gothic" w:hAnsi="MS Gothic" w:cs="MS Gothic"/>
        </w:rPr>
        <w:t>☐</w:t>
      </w:r>
      <w:r>
        <w:t xml:space="preserve"> Structured or unstructured clinical interview with the student </w:t>
      </w:r>
    </w:p>
    <w:p w:rsidR="00521939" w:rsidRDefault="00521939" w:rsidP="00BC6D09">
      <w:pPr>
        <w:ind w:left="734" w:right="1642"/>
      </w:pPr>
      <w:r>
        <w:rPr>
          <w:rFonts w:ascii="MS Gothic" w:eastAsia="MS Gothic" w:hAnsi="MS Gothic" w:cs="MS Gothic"/>
        </w:rPr>
        <w:t>☐</w:t>
      </w:r>
      <w:r>
        <w:t xml:space="preserve"> Interviews with others (parents, </w:t>
      </w:r>
      <w:r w:rsidR="00AB0227">
        <w:t xml:space="preserve">teachers, spouse or significant </w:t>
      </w:r>
      <w:r>
        <w:t>others)</w:t>
      </w:r>
    </w:p>
    <w:p w:rsidR="00D33344" w:rsidRDefault="00521939" w:rsidP="00BC6D09">
      <w:pPr>
        <w:ind w:left="734" w:right="1642"/>
      </w:pPr>
      <w:r>
        <w:rPr>
          <w:rFonts w:ascii="MS Gothic" w:eastAsia="MS Gothic" w:hAnsi="MS Gothic" w:cs="MS Gothic"/>
        </w:rPr>
        <w:t>☐</w:t>
      </w:r>
      <w:r>
        <w:t xml:space="preserve"> Neuropsychological, p</w:t>
      </w:r>
      <w:r w:rsidR="00AB0227">
        <w:t xml:space="preserve">sycho educational testing, etc.  </w:t>
      </w:r>
    </w:p>
    <w:p w:rsidR="00473CA4" w:rsidRDefault="00AB0227" w:rsidP="002C16B5">
      <w:pPr>
        <w:spacing w:line="334" w:lineRule="auto"/>
        <w:ind w:left="734" w:right="1638"/>
      </w:pPr>
      <w:r>
        <w:t>Dates of testing ___________</w:t>
      </w:r>
    </w:p>
    <w:p w:rsidR="002C16B5" w:rsidRDefault="002C16B5" w:rsidP="002C16B5">
      <w:pPr>
        <w:spacing w:line="120" w:lineRule="auto"/>
        <w:ind w:left="734" w:right="1642"/>
      </w:pPr>
    </w:p>
    <w:p w:rsidR="00AB0227" w:rsidRPr="00473CA4" w:rsidRDefault="00AB0227" w:rsidP="002C16B5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0"/>
        <w:ind w:left="-5" w:right="0"/>
      </w:pPr>
      <w:r w:rsidRPr="00473CA4">
        <w:t xml:space="preserve">History </w:t>
      </w:r>
    </w:p>
    <w:p w:rsidR="002C16B5" w:rsidRDefault="002C16B5" w:rsidP="002C16B5"/>
    <w:p w:rsidR="00AB0227" w:rsidRDefault="00AB0227" w:rsidP="002C16B5">
      <w:r>
        <w:t xml:space="preserve">Is the student currently receiving psychotherapy? </w:t>
      </w:r>
    </w:p>
    <w:p w:rsidR="00D33344" w:rsidRDefault="00D33344" w:rsidP="00D33344">
      <w:pPr>
        <w:pStyle w:val="ListParagraph"/>
        <w:numPr>
          <w:ilvl w:val="0"/>
          <w:numId w:val="4"/>
        </w:numPr>
        <w:spacing w:after="133"/>
      </w:pPr>
      <w:r>
        <w:t>Yes</w:t>
      </w:r>
    </w:p>
    <w:p w:rsidR="00D33344" w:rsidRDefault="00D33344" w:rsidP="00D33344">
      <w:pPr>
        <w:pStyle w:val="ListParagraph"/>
        <w:numPr>
          <w:ilvl w:val="0"/>
          <w:numId w:val="4"/>
        </w:numPr>
        <w:spacing w:after="133"/>
      </w:pPr>
      <w:r>
        <w:t>No</w:t>
      </w:r>
    </w:p>
    <w:p w:rsidR="00D33344" w:rsidRDefault="00D33344" w:rsidP="002C16B5">
      <w:pPr>
        <w:pStyle w:val="ListParagraph"/>
        <w:spacing w:after="133"/>
      </w:pPr>
      <w:r>
        <w:t>If yes, how often ____________________</w:t>
      </w:r>
    </w:p>
    <w:p w:rsidR="00D33344" w:rsidRDefault="00D33344" w:rsidP="00D61524">
      <w:r>
        <w:t>Is the student currently taking medications?</w:t>
      </w:r>
    </w:p>
    <w:p w:rsidR="00D33344" w:rsidRDefault="00D33344" w:rsidP="00D61524">
      <w:pPr>
        <w:pStyle w:val="ListParagraph"/>
        <w:numPr>
          <w:ilvl w:val="0"/>
          <w:numId w:val="5"/>
        </w:numPr>
      </w:pPr>
      <w:r>
        <w:t>Yes</w:t>
      </w:r>
    </w:p>
    <w:p w:rsidR="00D33344" w:rsidRDefault="00D33344" w:rsidP="00D33344">
      <w:pPr>
        <w:pStyle w:val="ListParagraph"/>
        <w:numPr>
          <w:ilvl w:val="0"/>
          <w:numId w:val="5"/>
        </w:numPr>
        <w:spacing w:after="133"/>
      </w:pPr>
      <w:r>
        <w:t>No</w:t>
      </w:r>
    </w:p>
    <w:p w:rsidR="00FE4086" w:rsidRDefault="00D33344" w:rsidP="00FE4086">
      <w:pPr>
        <w:pStyle w:val="ListParagraph"/>
        <w:numPr>
          <w:ilvl w:val="0"/>
          <w:numId w:val="5"/>
        </w:numPr>
        <w:spacing w:after="133"/>
      </w:pPr>
      <w:r>
        <w:t>NA – not prescribing physician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5A72" w:rsidTr="00545A72">
        <w:tc>
          <w:tcPr>
            <w:tcW w:w="10790" w:type="dxa"/>
          </w:tcPr>
          <w:p w:rsidR="00545A72" w:rsidRDefault="00545A72" w:rsidP="00545A72">
            <w:pPr>
              <w:spacing w:after="133"/>
            </w:pPr>
            <w:r>
              <w:t>If yes, describe the impact of the medication on the student’s ability to participate in the educational process (whether the impact is negative or mitigating).</w:t>
            </w:r>
          </w:p>
        </w:tc>
      </w:tr>
      <w:tr w:rsidR="00545A72" w:rsidTr="00545A72">
        <w:tc>
          <w:tcPr>
            <w:tcW w:w="10790" w:type="dxa"/>
          </w:tcPr>
          <w:p w:rsidR="00545A72" w:rsidRDefault="00545A72" w:rsidP="00545A72"/>
        </w:tc>
      </w:tr>
      <w:tr w:rsidR="00545A72" w:rsidTr="00545A72">
        <w:tc>
          <w:tcPr>
            <w:tcW w:w="10790" w:type="dxa"/>
          </w:tcPr>
          <w:p w:rsidR="00545A72" w:rsidRDefault="00545A72" w:rsidP="00545A72"/>
        </w:tc>
      </w:tr>
      <w:tr w:rsidR="00FE4086" w:rsidTr="00545A72">
        <w:tc>
          <w:tcPr>
            <w:tcW w:w="10790" w:type="dxa"/>
          </w:tcPr>
          <w:p w:rsidR="00FE4086" w:rsidRDefault="00FE4086" w:rsidP="00545A72"/>
        </w:tc>
      </w:tr>
    </w:tbl>
    <w:p w:rsidR="00FE4086" w:rsidRDefault="00FE4086" w:rsidP="00D61524"/>
    <w:p w:rsidR="00D33344" w:rsidRDefault="00D33344" w:rsidP="00D61524">
      <w:r>
        <w:t>Has the student been hospitalized or received in-patient care for this/these disorder(s) in the past?</w:t>
      </w:r>
    </w:p>
    <w:p w:rsidR="00D33344" w:rsidRDefault="00D33344" w:rsidP="00D61524">
      <w:pPr>
        <w:pStyle w:val="ListParagraph"/>
        <w:numPr>
          <w:ilvl w:val="0"/>
          <w:numId w:val="6"/>
        </w:numPr>
      </w:pPr>
      <w:r>
        <w:t>Yes</w:t>
      </w:r>
    </w:p>
    <w:p w:rsidR="00D33344" w:rsidRDefault="00D33344" w:rsidP="00D33344">
      <w:pPr>
        <w:pStyle w:val="ListParagraph"/>
        <w:numPr>
          <w:ilvl w:val="0"/>
          <w:numId w:val="6"/>
        </w:numPr>
        <w:spacing w:after="133"/>
      </w:pPr>
      <w:r>
        <w:t>No</w:t>
      </w:r>
    </w:p>
    <w:p w:rsidR="00D33344" w:rsidRDefault="00D33344" w:rsidP="00D33344">
      <w:pPr>
        <w:pStyle w:val="ListParagraph"/>
        <w:spacing w:after="133"/>
      </w:pPr>
      <w:r>
        <w:t>If yes, what are the dates of these treatments? ___________________________________</w:t>
      </w:r>
    </w:p>
    <w:p w:rsidR="00D33344" w:rsidRDefault="002C16B5" w:rsidP="00D61524">
      <w:r>
        <w:t>I</w:t>
      </w:r>
      <w:r w:rsidR="00D33344">
        <w:t xml:space="preserve">s there evidence of previous treatment by a health care professional? </w:t>
      </w:r>
    </w:p>
    <w:p w:rsidR="00D33344" w:rsidRDefault="00D33344" w:rsidP="00D61524">
      <w:pPr>
        <w:pStyle w:val="ListParagraph"/>
        <w:numPr>
          <w:ilvl w:val="0"/>
          <w:numId w:val="7"/>
        </w:numPr>
      </w:pPr>
      <w:r>
        <w:t>Yes</w:t>
      </w:r>
    </w:p>
    <w:p w:rsidR="00CC767E" w:rsidRDefault="00D33344" w:rsidP="002C16B5">
      <w:pPr>
        <w:pStyle w:val="ListParagraph"/>
        <w:numPr>
          <w:ilvl w:val="0"/>
          <w:numId w:val="7"/>
        </w:numPr>
        <w:spacing w:after="132"/>
      </w:pPr>
      <w: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4086" w:rsidTr="00FE4086">
        <w:tc>
          <w:tcPr>
            <w:tcW w:w="10790" w:type="dxa"/>
          </w:tcPr>
          <w:p w:rsidR="00FE4086" w:rsidRDefault="00FE4086" w:rsidP="00FE4086">
            <w:r>
              <w:t>If yes, please explain:</w:t>
            </w:r>
          </w:p>
        </w:tc>
      </w:tr>
      <w:tr w:rsidR="00FE4086" w:rsidTr="00FE4086">
        <w:tc>
          <w:tcPr>
            <w:tcW w:w="10790" w:type="dxa"/>
          </w:tcPr>
          <w:p w:rsidR="00FE4086" w:rsidRDefault="00FE4086" w:rsidP="00FE4086"/>
        </w:tc>
      </w:tr>
      <w:tr w:rsidR="00FE4086" w:rsidTr="00FE4086">
        <w:tc>
          <w:tcPr>
            <w:tcW w:w="10790" w:type="dxa"/>
          </w:tcPr>
          <w:p w:rsidR="00FE4086" w:rsidRDefault="00FE4086" w:rsidP="00FE4086"/>
        </w:tc>
      </w:tr>
    </w:tbl>
    <w:p w:rsidR="00BD3CC0" w:rsidRDefault="00BD3CC0" w:rsidP="00FE4086">
      <w:pPr>
        <w:spacing w:line="334" w:lineRule="auto"/>
        <w:ind w:right="1638"/>
      </w:pPr>
    </w:p>
    <w:p w:rsidR="00BD3CC0" w:rsidRDefault="00D33344" w:rsidP="00BD3CC0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334"/>
        <w:ind w:left="-5" w:right="0"/>
      </w:pPr>
      <w:r>
        <w:t>Symptom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4086" w:rsidTr="00FE4086">
        <w:tc>
          <w:tcPr>
            <w:tcW w:w="10790" w:type="dxa"/>
          </w:tcPr>
          <w:p w:rsidR="00FE4086" w:rsidRDefault="00FE4086" w:rsidP="00FE4086">
            <w:r>
              <w:t>Describe how the student is substantially limited by the symptoms:</w:t>
            </w:r>
          </w:p>
        </w:tc>
      </w:tr>
      <w:tr w:rsidR="00FE4086" w:rsidTr="00FE4086">
        <w:tc>
          <w:tcPr>
            <w:tcW w:w="10790" w:type="dxa"/>
          </w:tcPr>
          <w:p w:rsidR="00FE4086" w:rsidRDefault="00FE4086" w:rsidP="00FE4086">
            <w:pPr>
              <w:spacing w:line="259" w:lineRule="auto"/>
            </w:pPr>
          </w:p>
        </w:tc>
      </w:tr>
      <w:tr w:rsidR="00FE4086" w:rsidTr="00FE4086">
        <w:tc>
          <w:tcPr>
            <w:tcW w:w="10790" w:type="dxa"/>
          </w:tcPr>
          <w:p w:rsidR="00FE4086" w:rsidRDefault="00FE4086" w:rsidP="00FE4086">
            <w:pPr>
              <w:spacing w:line="259" w:lineRule="auto"/>
            </w:pPr>
          </w:p>
        </w:tc>
      </w:tr>
      <w:tr w:rsidR="00FE4086" w:rsidTr="00FE4086">
        <w:tc>
          <w:tcPr>
            <w:tcW w:w="10790" w:type="dxa"/>
          </w:tcPr>
          <w:p w:rsidR="00FE4086" w:rsidRDefault="00FE4086" w:rsidP="00FE4086">
            <w:pPr>
              <w:spacing w:line="259" w:lineRule="auto"/>
            </w:pPr>
          </w:p>
        </w:tc>
      </w:tr>
    </w:tbl>
    <w:p w:rsidR="00FE4086" w:rsidRDefault="00FE4086" w:rsidP="00300948">
      <w:pPr>
        <w:spacing w:after="160" w:line="259" w:lineRule="auto"/>
      </w:pPr>
    </w:p>
    <w:p w:rsidR="00CB0F27" w:rsidRDefault="00CB0F27" w:rsidP="00300948">
      <w:pPr>
        <w:spacing w:after="160" w:line="259" w:lineRule="auto"/>
      </w:pPr>
      <w:r>
        <w:lastRenderedPageBreak/>
        <w:t xml:space="preserve">Please rate the frequency/duration and severity of the relevant symptoms as related to the disability. </w:t>
      </w:r>
    </w:p>
    <w:p w:rsidR="00CB0F27" w:rsidRDefault="00CB0F27" w:rsidP="00CB0F27">
      <w:pPr>
        <w:spacing w:after="108"/>
        <w:ind w:left="730"/>
      </w:pPr>
      <w:r>
        <w:rPr>
          <w:b/>
        </w:rPr>
        <w:t xml:space="preserve">Frequency: </w:t>
      </w:r>
      <w:r>
        <w:t xml:space="preserve">How frequently do limitations occur? </w:t>
      </w:r>
    </w:p>
    <w:p w:rsidR="00CB0F27" w:rsidRDefault="00CB0F27" w:rsidP="00CB0F27">
      <w:pPr>
        <w:spacing w:after="228"/>
        <w:ind w:left="1450"/>
      </w:pPr>
      <w:r>
        <w:rPr>
          <w:b/>
        </w:rPr>
        <w:t>0</w:t>
      </w:r>
      <w:r>
        <w:t xml:space="preserve">=never, </w:t>
      </w:r>
      <w:r>
        <w:rPr>
          <w:b/>
        </w:rPr>
        <w:t>1</w:t>
      </w:r>
      <w:r>
        <w:t xml:space="preserve">=rarely, </w:t>
      </w:r>
      <w:r>
        <w:rPr>
          <w:b/>
        </w:rPr>
        <w:t>2</w:t>
      </w:r>
      <w:r>
        <w:t xml:space="preserve">=intermittently, </w:t>
      </w:r>
      <w:r>
        <w:rPr>
          <w:b/>
        </w:rPr>
        <w:t>3</w:t>
      </w:r>
      <w:r w:rsidRPr="00CB0F27">
        <w:t>=frequently</w:t>
      </w:r>
    </w:p>
    <w:p w:rsidR="00CB0F27" w:rsidRDefault="00CB0F27" w:rsidP="00CB0F27">
      <w:pPr>
        <w:spacing w:after="108"/>
        <w:ind w:left="730"/>
      </w:pPr>
      <w:r>
        <w:rPr>
          <w:b/>
        </w:rPr>
        <w:t xml:space="preserve">Duration: </w:t>
      </w:r>
      <w:r>
        <w:t xml:space="preserve">How long has the student experienced these limitations? </w:t>
      </w:r>
    </w:p>
    <w:p w:rsidR="00CB0F27" w:rsidRDefault="00CB0F27" w:rsidP="00CB0F27">
      <w:pPr>
        <w:ind w:left="1450"/>
      </w:pPr>
      <w:r>
        <w:rPr>
          <w:b/>
        </w:rPr>
        <w:t>1</w:t>
      </w:r>
      <w:r>
        <w:t xml:space="preserve">=more than 1 year, </w:t>
      </w:r>
      <w:r>
        <w:rPr>
          <w:b/>
        </w:rPr>
        <w:t>2</w:t>
      </w:r>
      <w:r>
        <w:t xml:space="preserve">=months, </w:t>
      </w:r>
      <w:r>
        <w:rPr>
          <w:b/>
        </w:rPr>
        <w:t>3</w:t>
      </w:r>
      <w:r>
        <w:t xml:space="preserve">=recent acute onset </w:t>
      </w:r>
    </w:p>
    <w:p w:rsidR="00CC767E" w:rsidRDefault="00CC767E" w:rsidP="00CB0F27">
      <w:pPr>
        <w:ind w:left="145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824"/>
        <w:gridCol w:w="1824"/>
        <w:gridCol w:w="926"/>
        <w:gridCol w:w="926"/>
        <w:gridCol w:w="931"/>
        <w:gridCol w:w="2122"/>
      </w:tblGrid>
      <w:tr w:rsidR="00300948" w:rsidRPr="00300948" w:rsidTr="00623465">
        <w:trPr>
          <w:trHeight w:hRule="exact" w:val="475"/>
          <w:jc w:val="center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Mental Health Symptoms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Frequency Scale 0-3 (see scale above)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Duration Scale 1-3 (see scale above)</w:t>
            </w:r>
          </w:p>
        </w:tc>
        <w:tc>
          <w:tcPr>
            <w:tcW w:w="27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Severity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Comments</w:t>
            </w:r>
          </w:p>
        </w:tc>
      </w:tr>
      <w:tr w:rsidR="00300948" w:rsidRPr="00300948" w:rsidTr="00623465">
        <w:trPr>
          <w:trHeight w:hRule="exact" w:val="610"/>
          <w:jc w:val="center"/>
        </w:trPr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en-US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en-US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en-US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bidi="en-US"/>
              </w:rPr>
              <w:t>Mild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bidi="en-US"/>
              </w:rPr>
              <w:t>Moderate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30094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bidi="en-US"/>
              </w:rPr>
              <w:t>Severe</w:t>
            </w:r>
          </w:p>
        </w:tc>
        <w:tc>
          <w:tcPr>
            <w:tcW w:w="2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en-US"/>
              </w:rPr>
            </w:pPr>
          </w:p>
        </w:tc>
      </w:tr>
      <w:tr w:rsidR="00300948" w:rsidRPr="00300948" w:rsidTr="00623465">
        <w:trPr>
          <w:trHeight w:hRule="exact" w:val="600"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Compulsive Behaviors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Impulsive Behaviors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Obsessive Thoughts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Depressed Mood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Disordered Eating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90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Fatigue/Loss of Energy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Hypomania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Racing Thoughts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90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Self-Injurious Behavior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Suicidal Ideation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Suicide Attempts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Panic Attacks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90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 xml:space="preserve">Phobia </w:t>
            </w:r>
            <w:r w:rsidRPr="00300948">
              <w:rPr>
                <w:rFonts w:ascii="Arial" w:eastAsia="Arial" w:hAnsi="Arial" w:cs="Arial"/>
                <w:sz w:val="20"/>
                <w:szCs w:val="20"/>
                <w:lang w:bidi="en-US"/>
              </w:rPr>
              <w:t>(</w:t>
            </w: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specify</w:t>
            </w:r>
            <w:r w:rsidRPr="00300948">
              <w:rPr>
                <w:rFonts w:ascii="Arial" w:eastAsia="Arial" w:hAnsi="Arial" w:cs="Arial"/>
                <w:sz w:val="20"/>
                <w:szCs w:val="20"/>
                <w:lang w:bidi="en-US"/>
              </w:rPr>
              <w:t>)</w:t>
            </w: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Anxious Mood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90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Unable to Leave House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Delusions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5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Hallucinations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  <w:tr w:rsidR="00300948" w:rsidRPr="00300948" w:rsidTr="00623465">
        <w:trPr>
          <w:trHeight w:hRule="exact" w:val="614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300948" w:rsidRPr="00300948" w:rsidRDefault="00300948" w:rsidP="00300948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300948">
              <w:rPr>
                <w:rFonts w:ascii="Arial" w:eastAsia="Arial" w:hAnsi="Arial" w:cs="Arial"/>
                <w:color w:val="000000"/>
                <w:sz w:val="20"/>
                <w:szCs w:val="20"/>
                <w:lang w:bidi="en-US"/>
              </w:rPr>
              <w:t>Other, please specify: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:rsidR="00300948" w:rsidRPr="00300948" w:rsidRDefault="00300948" w:rsidP="0030094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en-US"/>
              </w:rPr>
            </w:pPr>
          </w:p>
        </w:tc>
      </w:tr>
    </w:tbl>
    <w:p w:rsidR="00D33344" w:rsidRDefault="00D33344" w:rsidP="00CB0F27">
      <w:pPr>
        <w:spacing w:after="132"/>
      </w:pPr>
    </w:p>
    <w:p w:rsidR="0008084B" w:rsidRDefault="00300948" w:rsidP="00180D91">
      <w:pPr>
        <w:spacing w:after="160" w:line="259" w:lineRule="auto"/>
      </w:pPr>
      <w:r>
        <w:br w:type="page"/>
      </w:r>
      <w:r w:rsidR="0008084B">
        <w:lastRenderedPageBreak/>
        <w:t xml:space="preserve">Please rate the frequency/duration and severity of the relevant symptoms as related to the disability. </w:t>
      </w:r>
    </w:p>
    <w:p w:rsidR="0008084B" w:rsidRDefault="0008084B" w:rsidP="0008084B">
      <w:pPr>
        <w:spacing w:after="108"/>
        <w:ind w:left="730"/>
      </w:pPr>
      <w:r>
        <w:rPr>
          <w:b/>
        </w:rPr>
        <w:t xml:space="preserve">Frequency: </w:t>
      </w:r>
      <w:r>
        <w:t xml:space="preserve">How frequently do limitations occur? </w:t>
      </w:r>
    </w:p>
    <w:p w:rsidR="0008084B" w:rsidRDefault="0008084B" w:rsidP="0008084B">
      <w:pPr>
        <w:spacing w:after="228"/>
        <w:ind w:left="1450"/>
      </w:pPr>
      <w:r>
        <w:rPr>
          <w:b/>
        </w:rPr>
        <w:t>0</w:t>
      </w:r>
      <w:r>
        <w:t xml:space="preserve">=never, </w:t>
      </w:r>
      <w:r>
        <w:rPr>
          <w:b/>
        </w:rPr>
        <w:t>1</w:t>
      </w:r>
      <w:r>
        <w:t xml:space="preserve">=rarely, </w:t>
      </w:r>
      <w:r>
        <w:rPr>
          <w:b/>
        </w:rPr>
        <w:t>2</w:t>
      </w:r>
      <w:r>
        <w:t xml:space="preserve">=intermittently, </w:t>
      </w:r>
      <w:r>
        <w:rPr>
          <w:b/>
        </w:rPr>
        <w:t>3</w:t>
      </w:r>
      <w:r w:rsidRPr="00CB0F27">
        <w:t>=frequently</w:t>
      </w:r>
    </w:p>
    <w:p w:rsidR="0008084B" w:rsidRDefault="0008084B" w:rsidP="0008084B">
      <w:pPr>
        <w:spacing w:after="108"/>
        <w:ind w:left="730"/>
      </w:pPr>
      <w:r>
        <w:rPr>
          <w:b/>
        </w:rPr>
        <w:t xml:space="preserve">Duration: </w:t>
      </w:r>
      <w:r>
        <w:t xml:space="preserve">How long has the student experienced these limitations? </w:t>
      </w:r>
    </w:p>
    <w:p w:rsidR="0008084B" w:rsidRDefault="0008084B" w:rsidP="0008084B">
      <w:pPr>
        <w:ind w:left="1450"/>
      </w:pPr>
      <w:r>
        <w:rPr>
          <w:b/>
        </w:rPr>
        <w:t>1</w:t>
      </w:r>
      <w:r>
        <w:t xml:space="preserve">=more than 1 year, </w:t>
      </w:r>
      <w:r>
        <w:rPr>
          <w:b/>
        </w:rPr>
        <w:t>2</w:t>
      </w:r>
      <w:r>
        <w:t xml:space="preserve">=months, </w:t>
      </w:r>
      <w:r>
        <w:rPr>
          <w:b/>
        </w:rPr>
        <w:t>3</w:t>
      </w:r>
      <w:r>
        <w:t xml:space="preserve">=recent acute onset </w:t>
      </w:r>
    </w:p>
    <w:p w:rsidR="0008084B" w:rsidRDefault="0008084B" w:rsidP="0008084B"/>
    <w:tbl>
      <w:tblPr>
        <w:tblStyle w:val="TableGrid0"/>
        <w:tblW w:w="10765" w:type="dxa"/>
        <w:tblInd w:w="19" w:type="dxa"/>
        <w:tblCellMar>
          <w:top w:w="11" w:type="dxa"/>
          <w:left w:w="77" w:type="dxa"/>
          <w:right w:w="19" w:type="dxa"/>
        </w:tblCellMar>
        <w:tblLook w:val="04A0" w:firstRow="1" w:lastRow="0" w:firstColumn="1" w:lastColumn="0" w:noHBand="0" w:noVBand="1"/>
      </w:tblPr>
      <w:tblGrid>
        <w:gridCol w:w="2235"/>
        <w:gridCol w:w="1804"/>
        <w:gridCol w:w="1803"/>
        <w:gridCol w:w="928"/>
        <w:gridCol w:w="929"/>
        <w:gridCol w:w="928"/>
        <w:gridCol w:w="2138"/>
      </w:tblGrid>
      <w:tr w:rsidR="0008084B" w:rsidTr="00254184">
        <w:trPr>
          <w:trHeight w:val="458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jc w:val="center"/>
            </w:pPr>
            <w:r>
              <w:rPr>
                <w:b/>
                <w:sz w:val="20"/>
              </w:rPr>
              <w:t xml:space="preserve">Physiological Symptoms </w:t>
            </w:r>
          </w:p>
        </w:tc>
        <w:tc>
          <w:tcPr>
            <w:tcW w:w="1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60"/>
              <w:jc w:val="center"/>
            </w:pPr>
            <w:r>
              <w:rPr>
                <w:b/>
                <w:sz w:val="20"/>
              </w:rPr>
              <w:t xml:space="preserve">Frequency </w:t>
            </w:r>
          </w:p>
          <w:p w:rsidR="0008084B" w:rsidRDefault="0008084B" w:rsidP="00C0066E">
            <w:pPr>
              <w:spacing w:line="259" w:lineRule="auto"/>
              <w:ind w:right="61"/>
              <w:jc w:val="center"/>
            </w:pPr>
            <w:r>
              <w:rPr>
                <w:b/>
                <w:sz w:val="20"/>
              </w:rPr>
              <w:t xml:space="preserve">Scale 0-3 </w:t>
            </w:r>
          </w:p>
          <w:p w:rsidR="0008084B" w:rsidRDefault="0008084B" w:rsidP="00C0066E">
            <w:pPr>
              <w:spacing w:line="259" w:lineRule="auto"/>
              <w:ind w:left="23" w:right="30"/>
              <w:jc w:val="center"/>
            </w:pPr>
            <w:r>
              <w:rPr>
                <w:b/>
                <w:sz w:val="20"/>
              </w:rPr>
              <w:t xml:space="preserve">(see scale above) </w:t>
            </w:r>
          </w:p>
        </w:tc>
        <w:tc>
          <w:tcPr>
            <w:tcW w:w="18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 xml:space="preserve">Duration </w:t>
            </w:r>
          </w:p>
          <w:p w:rsidR="0008084B" w:rsidRDefault="0008084B" w:rsidP="00C0066E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 xml:space="preserve">Scale 1-3  </w:t>
            </w:r>
          </w:p>
          <w:p w:rsidR="0008084B" w:rsidRDefault="0008084B" w:rsidP="00C0066E">
            <w:pPr>
              <w:spacing w:line="259" w:lineRule="auto"/>
              <w:ind w:left="22" w:right="30"/>
              <w:jc w:val="center"/>
            </w:pPr>
            <w:r>
              <w:rPr>
                <w:b/>
                <w:sz w:val="20"/>
              </w:rPr>
              <w:t xml:space="preserve">(see scale above) 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DFDFDF"/>
          </w:tcPr>
          <w:p w:rsidR="0008084B" w:rsidRDefault="0008084B" w:rsidP="00C0066E">
            <w:pPr>
              <w:spacing w:after="160" w:line="259" w:lineRule="auto"/>
            </w:pPr>
          </w:p>
        </w:tc>
        <w:tc>
          <w:tcPr>
            <w:tcW w:w="92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jc w:val="both"/>
            </w:pPr>
            <w:r>
              <w:rPr>
                <w:b/>
                <w:sz w:val="20"/>
              </w:rPr>
              <w:t xml:space="preserve">Severity </w:t>
            </w:r>
          </w:p>
        </w:tc>
        <w:tc>
          <w:tcPr>
            <w:tcW w:w="92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FDFDF"/>
          </w:tcPr>
          <w:p w:rsidR="0008084B" w:rsidRPr="00B212C1" w:rsidRDefault="0008084B" w:rsidP="00C0066E">
            <w:pPr>
              <w:spacing w:after="160" w:line="259" w:lineRule="auto"/>
            </w:pPr>
          </w:p>
        </w:tc>
        <w:tc>
          <w:tcPr>
            <w:tcW w:w="21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Pr="00B212C1" w:rsidRDefault="0008084B" w:rsidP="00C0066E">
            <w:pPr>
              <w:spacing w:line="259" w:lineRule="auto"/>
              <w:ind w:right="58"/>
              <w:jc w:val="center"/>
            </w:pPr>
            <w:r w:rsidRPr="00B212C1">
              <w:rPr>
                <w:sz w:val="20"/>
              </w:rPr>
              <w:t xml:space="preserve">Comments </w:t>
            </w:r>
          </w:p>
        </w:tc>
      </w:tr>
      <w:tr w:rsidR="0008084B" w:rsidTr="00254184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8084B" w:rsidRDefault="0008084B" w:rsidP="00C0066E">
            <w:pPr>
              <w:spacing w:after="160" w:line="259" w:lineRule="auto"/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52"/>
              <w:jc w:val="center"/>
            </w:pPr>
            <w:r>
              <w:rPr>
                <w:b/>
                <w:sz w:val="16"/>
              </w:rPr>
              <w:t xml:space="preserve">Mild 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left="31"/>
            </w:pPr>
            <w:r>
              <w:rPr>
                <w:b/>
                <w:sz w:val="16"/>
              </w:rPr>
              <w:t xml:space="preserve">Moderate 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FDFDF"/>
          </w:tcPr>
          <w:p w:rsidR="0008084B" w:rsidRPr="00254184" w:rsidRDefault="0008084B" w:rsidP="00D61524">
            <w:pPr>
              <w:spacing w:line="259" w:lineRule="auto"/>
              <w:ind w:left="31"/>
              <w:rPr>
                <w:b/>
                <w:sz w:val="16"/>
              </w:rPr>
            </w:pPr>
            <w:r w:rsidRPr="00254184">
              <w:rPr>
                <w:b/>
                <w:sz w:val="16"/>
              </w:rPr>
              <w:t xml:space="preserve">Severe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08084B" w:rsidRPr="00B212C1" w:rsidRDefault="0008084B" w:rsidP="00C0066E">
            <w:pPr>
              <w:spacing w:after="160" w:line="259" w:lineRule="auto"/>
            </w:pPr>
          </w:p>
        </w:tc>
      </w:tr>
      <w:tr w:rsidR="0008084B" w:rsidTr="00254184">
        <w:trPr>
          <w:trHeight w:val="529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Dizziness 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1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Fainting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8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Racing Heart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1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Migraines/Headaches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Nausea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1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G.I. Distress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Shortness of Breath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12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Chest Pain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93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Other, please specify: </w:t>
            </w:r>
          </w:p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084B" w:rsidTr="00C0066E">
        <w:trPr>
          <w:trHeight w:val="588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Other, please specify </w:t>
            </w:r>
          </w:p>
          <w:p w:rsidR="0008084B" w:rsidRDefault="0008084B" w:rsidP="00C0066E">
            <w:pPr>
              <w:spacing w:line="259" w:lineRule="auto"/>
              <w:ind w:left="2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08084B" w:rsidRDefault="0008084B" w:rsidP="00C0066E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8084B" w:rsidRDefault="0008084B" w:rsidP="0008084B">
      <w:pPr>
        <w:spacing w:line="259" w:lineRule="auto"/>
      </w:pPr>
      <w:r>
        <w:t xml:space="preserve"> </w:t>
      </w:r>
      <w:r>
        <w:tab/>
        <w:t xml:space="preserve"> </w:t>
      </w:r>
    </w:p>
    <w:p w:rsidR="0008084B" w:rsidRDefault="0008084B" w:rsidP="0008084B"/>
    <w:p w:rsidR="00300948" w:rsidRDefault="0030094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8084B" w:rsidRDefault="0008084B" w:rsidP="0008084B">
      <w:pPr>
        <w:tabs>
          <w:tab w:val="right" w:pos="10683"/>
        </w:tabs>
        <w:spacing w:after="115"/>
        <w:ind w:left="-15"/>
      </w:pPr>
      <w:r>
        <w:lastRenderedPageBreak/>
        <w:t xml:space="preserve">Please rate the frequency/duration and severity of the relevant symptoms as related to the disability. </w:t>
      </w:r>
    </w:p>
    <w:p w:rsidR="0008084B" w:rsidRDefault="0008084B" w:rsidP="0008084B">
      <w:pPr>
        <w:spacing w:after="108"/>
        <w:ind w:left="730"/>
      </w:pPr>
      <w:r>
        <w:rPr>
          <w:b/>
        </w:rPr>
        <w:t xml:space="preserve">Frequency: </w:t>
      </w:r>
      <w:r>
        <w:t xml:space="preserve">How frequently do limitations occur? </w:t>
      </w:r>
    </w:p>
    <w:p w:rsidR="0008084B" w:rsidRDefault="0008084B" w:rsidP="0008084B">
      <w:pPr>
        <w:spacing w:after="228"/>
        <w:ind w:left="1450"/>
      </w:pPr>
      <w:r>
        <w:rPr>
          <w:b/>
        </w:rPr>
        <w:t>0</w:t>
      </w:r>
      <w:r>
        <w:t xml:space="preserve">=never, </w:t>
      </w:r>
      <w:r>
        <w:rPr>
          <w:b/>
        </w:rPr>
        <w:t>1</w:t>
      </w:r>
      <w:r>
        <w:t xml:space="preserve">=rarely, </w:t>
      </w:r>
      <w:r>
        <w:rPr>
          <w:b/>
        </w:rPr>
        <w:t>2</w:t>
      </w:r>
      <w:r>
        <w:t xml:space="preserve">=intermittently, </w:t>
      </w:r>
      <w:r>
        <w:rPr>
          <w:b/>
        </w:rPr>
        <w:t>3</w:t>
      </w:r>
      <w:r w:rsidRPr="00CB0F27">
        <w:t>=frequently</w:t>
      </w:r>
    </w:p>
    <w:p w:rsidR="0008084B" w:rsidRDefault="0008084B" w:rsidP="0008084B">
      <w:pPr>
        <w:spacing w:after="108"/>
        <w:ind w:left="730"/>
      </w:pPr>
      <w:r>
        <w:rPr>
          <w:b/>
        </w:rPr>
        <w:t xml:space="preserve">Duration: </w:t>
      </w:r>
      <w:r>
        <w:t xml:space="preserve">How long has the student experienced these limitations? </w:t>
      </w:r>
    </w:p>
    <w:p w:rsidR="0008084B" w:rsidRDefault="0008084B" w:rsidP="0008084B">
      <w:pPr>
        <w:ind w:left="1450"/>
      </w:pPr>
      <w:r>
        <w:rPr>
          <w:b/>
        </w:rPr>
        <w:t>1</w:t>
      </w:r>
      <w:r>
        <w:t xml:space="preserve">=more than 1 year, </w:t>
      </w:r>
      <w:r>
        <w:rPr>
          <w:b/>
        </w:rPr>
        <w:t>2</w:t>
      </w:r>
      <w:r>
        <w:t xml:space="preserve">=months, </w:t>
      </w:r>
      <w:r>
        <w:rPr>
          <w:b/>
        </w:rPr>
        <w:t>3</w:t>
      </w:r>
      <w:r>
        <w:t xml:space="preserve">=recent acute onset </w:t>
      </w:r>
    </w:p>
    <w:p w:rsidR="00CC767E" w:rsidRDefault="00CC767E" w:rsidP="0008084B">
      <w:pPr>
        <w:ind w:left="1450"/>
      </w:pPr>
    </w:p>
    <w:tbl>
      <w:tblPr>
        <w:tblStyle w:val="TableGrid0"/>
        <w:tblW w:w="10765" w:type="dxa"/>
        <w:tblInd w:w="19" w:type="dxa"/>
        <w:tblCellMar>
          <w:top w:w="10" w:type="dxa"/>
          <w:left w:w="103" w:type="dxa"/>
          <w:right w:w="19" w:type="dxa"/>
        </w:tblCellMar>
        <w:tblLook w:val="04A0" w:firstRow="1" w:lastRow="0" w:firstColumn="1" w:lastColumn="0" w:noHBand="0" w:noVBand="1"/>
      </w:tblPr>
      <w:tblGrid>
        <w:gridCol w:w="2194"/>
        <w:gridCol w:w="1823"/>
        <w:gridCol w:w="1822"/>
        <w:gridCol w:w="929"/>
        <w:gridCol w:w="926"/>
        <w:gridCol w:w="929"/>
        <w:gridCol w:w="2142"/>
      </w:tblGrid>
      <w:tr w:rsidR="0008084B" w:rsidTr="0061580D">
        <w:trPr>
          <w:trHeight w:val="458"/>
        </w:trPr>
        <w:tc>
          <w:tcPr>
            <w:tcW w:w="2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94"/>
              <w:jc w:val="center"/>
            </w:pPr>
            <w:r>
              <w:rPr>
                <w:b/>
                <w:sz w:val="20"/>
              </w:rPr>
              <w:t xml:space="preserve">Major Life Activity </w:t>
            </w:r>
          </w:p>
        </w:tc>
        <w:tc>
          <w:tcPr>
            <w:tcW w:w="1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89"/>
              <w:jc w:val="center"/>
            </w:pPr>
            <w:r>
              <w:rPr>
                <w:b/>
                <w:sz w:val="20"/>
              </w:rPr>
              <w:t xml:space="preserve">Frequency </w:t>
            </w:r>
          </w:p>
          <w:p w:rsidR="0008084B" w:rsidRDefault="0008084B" w:rsidP="00C0066E">
            <w:pPr>
              <w:spacing w:line="259" w:lineRule="auto"/>
              <w:ind w:right="90"/>
              <w:jc w:val="center"/>
            </w:pPr>
            <w:r>
              <w:rPr>
                <w:b/>
                <w:sz w:val="20"/>
              </w:rPr>
              <w:t xml:space="preserve">Scale 0-3 </w:t>
            </w:r>
          </w:p>
          <w:p w:rsidR="0008084B" w:rsidRDefault="0008084B" w:rsidP="00C0066E">
            <w:pPr>
              <w:spacing w:line="259" w:lineRule="auto"/>
              <w:ind w:left="8" w:right="39"/>
              <w:jc w:val="center"/>
            </w:pPr>
            <w:r>
              <w:rPr>
                <w:b/>
                <w:sz w:val="20"/>
              </w:rPr>
              <w:t xml:space="preserve">(see scale above) </w:t>
            </w:r>
          </w:p>
        </w:tc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88"/>
              <w:jc w:val="center"/>
            </w:pPr>
            <w:r>
              <w:rPr>
                <w:b/>
                <w:sz w:val="20"/>
              </w:rPr>
              <w:t xml:space="preserve">Duration </w:t>
            </w:r>
          </w:p>
          <w:p w:rsidR="0008084B" w:rsidRDefault="0008084B" w:rsidP="00C0066E">
            <w:pPr>
              <w:spacing w:line="259" w:lineRule="auto"/>
              <w:ind w:right="87"/>
              <w:jc w:val="center"/>
            </w:pPr>
            <w:r>
              <w:rPr>
                <w:b/>
                <w:sz w:val="20"/>
              </w:rPr>
              <w:t xml:space="preserve">Scale 1-3  </w:t>
            </w:r>
          </w:p>
          <w:p w:rsidR="0008084B" w:rsidRDefault="0008084B" w:rsidP="00C0066E">
            <w:pPr>
              <w:spacing w:line="259" w:lineRule="auto"/>
              <w:ind w:left="7" w:right="39"/>
              <w:jc w:val="center"/>
            </w:pPr>
            <w:r>
              <w:rPr>
                <w:b/>
                <w:sz w:val="20"/>
              </w:rPr>
              <w:t xml:space="preserve">(see scale above) </w:t>
            </w:r>
          </w:p>
        </w:tc>
        <w:tc>
          <w:tcPr>
            <w:tcW w:w="1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55"/>
              <w:jc w:val="right"/>
            </w:pPr>
            <w:r>
              <w:rPr>
                <w:b/>
                <w:sz w:val="20"/>
              </w:rPr>
              <w:t xml:space="preserve">Severity </w:t>
            </w:r>
          </w:p>
        </w:tc>
        <w:tc>
          <w:tcPr>
            <w:tcW w:w="9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after="160" w:line="259" w:lineRule="auto"/>
            </w:pPr>
          </w:p>
        </w:tc>
        <w:tc>
          <w:tcPr>
            <w:tcW w:w="21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08084B" w:rsidRDefault="0008084B" w:rsidP="00C0066E">
            <w:pPr>
              <w:spacing w:line="259" w:lineRule="auto"/>
              <w:ind w:right="86"/>
              <w:jc w:val="center"/>
            </w:pPr>
            <w:r>
              <w:rPr>
                <w:b/>
                <w:sz w:val="20"/>
              </w:rPr>
              <w:t xml:space="preserve">Comments </w:t>
            </w:r>
          </w:p>
        </w:tc>
      </w:tr>
      <w:tr w:rsidR="00254184" w:rsidTr="0061580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after="160" w:line="259" w:lineRule="auto"/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DFDF"/>
          </w:tcPr>
          <w:p w:rsidR="00254184" w:rsidRDefault="00254184" w:rsidP="00254184">
            <w:pPr>
              <w:spacing w:line="259" w:lineRule="auto"/>
              <w:ind w:right="52"/>
              <w:jc w:val="center"/>
            </w:pPr>
            <w:r>
              <w:rPr>
                <w:b/>
                <w:sz w:val="16"/>
              </w:rPr>
              <w:t xml:space="preserve">Mild 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FDFDF"/>
          </w:tcPr>
          <w:p w:rsidR="00254184" w:rsidRDefault="00254184" w:rsidP="00254184">
            <w:pPr>
              <w:spacing w:line="259" w:lineRule="auto"/>
              <w:ind w:left="31"/>
            </w:pPr>
            <w:r>
              <w:rPr>
                <w:b/>
                <w:sz w:val="16"/>
              </w:rPr>
              <w:t xml:space="preserve">Moderate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254184" w:rsidRPr="00254184" w:rsidRDefault="00254184" w:rsidP="00254184">
            <w:pPr>
              <w:spacing w:line="259" w:lineRule="auto"/>
              <w:ind w:left="31"/>
              <w:rPr>
                <w:b/>
                <w:sz w:val="16"/>
              </w:rPr>
            </w:pPr>
            <w:r w:rsidRPr="00254184">
              <w:rPr>
                <w:b/>
                <w:sz w:val="16"/>
              </w:rPr>
              <w:t xml:space="preserve">Severe </w:t>
            </w:r>
          </w:p>
        </w:tc>
        <w:tc>
          <w:tcPr>
            <w:tcW w:w="21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after="160" w:line="259" w:lineRule="auto"/>
            </w:pPr>
          </w:p>
        </w:tc>
      </w:tr>
      <w:tr w:rsidR="00254184" w:rsidTr="0061580D">
        <w:trPr>
          <w:trHeight w:val="529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Initiating Activities 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Concentration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8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Following Directions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Memorization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6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Persistence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Processing Speed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6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Organizational Skills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2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Sustained Reading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8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Sustained Writing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Problem Solving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6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Listening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Sitting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6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Speaking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89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73"/>
            </w:pPr>
            <w:r>
              <w:rPr>
                <w:sz w:val="20"/>
              </w:rPr>
              <w:t xml:space="preserve">Interacting with Others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6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Sleeping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11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Self-Care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54184" w:rsidTr="0061580D">
        <w:trPr>
          <w:trHeight w:val="593"/>
        </w:trPr>
        <w:tc>
          <w:tcPr>
            <w:tcW w:w="2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Other, please specify: </w:t>
            </w:r>
          </w:p>
          <w:p w:rsidR="00254184" w:rsidRDefault="00254184" w:rsidP="0025418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84" w:rsidRDefault="00254184" w:rsidP="00254184">
            <w:pPr>
              <w:spacing w:line="259" w:lineRule="auto"/>
              <w:ind w:right="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4184" w:rsidRDefault="00254184" w:rsidP="00254184">
            <w:pPr>
              <w:spacing w:line="259" w:lineRule="auto"/>
              <w:ind w:righ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8084B" w:rsidRDefault="0008084B" w:rsidP="00521939"/>
    <w:p w:rsidR="00300948" w:rsidRDefault="00300948">
      <w:pPr>
        <w:spacing w:after="160" w:line="259" w:lineRule="auto"/>
      </w:pPr>
      <w:r>
        <w:br w:type="page"/>
      </w:r>
    </w:p>
    <w:p w:rsidR="002C16B5" w:rsidRDefault="002C16B5" w:rsidP="00521939"/>
    <w:p w:rsidR="0003675C" w:rsidRDefault="0003675C" w:rsidP="00521939"/>
    <w:p w:rsidR="00473CA4" w:rsidRPr="00CC767E" w:rsidRDefault="00473CA4" w:rsidP="00CC767E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334"/>
        <w:ind w:left="-5" w:right="0"/>
      </w:pPr>
      <w:r w:rsidRPr="00473CA4">
        <w:t>Impact in Post-Secondary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90C" w:rsidTr="0050590C">
        <w:tc>
          <w:tcPr>
            <w:tcW w:w="10790" w:type="dxa"/>
          </w:tcPr>
          <w:p w:rsidR="0050590C" w:rsidRDefault="0050590C" w:rsidP="0050590C">
            <w:pPr>
              <w:ind w:left="-5"/>
            </w:pPr>
            <w:r>
              <w:t xml:space="preserve">Provide comments on daily life impairment experienced by student in a post-secondary setting: </w:t>
            </w:r>
          </w:p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</w:tbl>
    <w:p w:rsidR="00473CA4" w:rsidRDefault="00473CA4" w:rsidP="00521939"/>
    <w:p w:rsidR="0003675C" w:rsidRDefault="0003675C" w:rsidP="00521939"/>
    <w:p w:rsidR="00473CA4" w:rsidRDefault="00473CA4" w:rsidP="00473CA4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334"/>
        <w:ind w:left="-5" w:right="0"/>
      </w:pPr>
      <w:r>
        <w:t xml:space="preserve">Anticipated Progress and Prognosis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90C" w:rsidTr="0050590C">
        <w:tc>
          <w:tcPr>
            <w:tcW w:w="10790" w:type="dxa"/>
          </w:tcPr>
          <w:p w:rsidR="0050590C" w:rsidRDefault="0050590C" w:rsidP="00521939">
            <w:r>
              <w:t>Progress and anticipated prognosis (if relevant, provide information on the cyclical nature or known environmental triggers):</w:t>
            </w:r>
          </w:p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  <w:tr w:rsidR="0050590C" w:rsidTr="0050590C">
        <w:tc>
          <w:tcPr>
            <w:tcW w:w="10790" w:type="dxa"/>
          </w:tcPr>
          <w:p w:rsidR="0050590C" w:rsidRDefault="0050590C" w:rsidP="00521939"/>
        </w:tc>
      </w:tr>
    </w:tbl>
    <w:p w:rsidR="00473CA4" w:rsidRPr="00473CA4" w:rsidRDefault="00473CA4" w:rsidP="00521939"/>
    <w:p w:rsidR="0008084B" w:rsidRDefault="0008084B" w:rsidP="00521939"/>
    <w:p w:rsidR="00BD3CC0" w:rsidRDefault="00BD3CC0" w:rsidP="00BD3CC0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334"/>
        <w:ind w:left="-5" w:right="0"/>
      </w:pPr>
      <w: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  <w:tr w:rsidR="0050590C" w:rsidTr="0050590C">
        <w:tc>
          <w:tcPr>
            <w:tcW w:w="10790" w:type="dxa"/>
          </w:tcPr>
          <w:p w:rsidR="0050590C" w:rsidRDefault="0050590C" w:rsidP="00BD3CC0"/>
        </w:tc>
      </w:tr>
      <w:tr w:rsidR="0003675C" w:rsidTr="0050590C">
        <w:tc>
          <w:tcPr>
            <w:tcW w:w="10790" w:type="dxa"/>
          </w:tcPr>
          <w:p w:rsidR="0003675C" w:rsidRDefault="0003675C" w:rsidP="00BD3CC0"/>
        </w:tc>
      </w:tr>
    </w:tbl>
    <w:p w:rsidR="0003675C" w:rsidRDefault="0003675C" w:rsidP="0003675C">
      <w:pPr>
        <w:rPr>
          <w:rFonts w:ascii="Arial" w:eastAsia="Arial" w:hAnsi="Arial" w:cs="Arial"/>
          <w:b/>
          <w:color w:val="000000"/>
          <w:szCs w:val="22"/>
        </w:rPr>
      </w:pPr>
    </w:p>
    <w:p w:rsidR="0003675C" w:rsidRDefault="0003675C" w:rsidP="0003675C">
      <w:pPr>
        <w:rPr>
          <w:rFonts w:ascii="Arial" w:eastAsia="Arial" w:hAnsi="Arial" w:cs="Arial"/>
          <w:b/>
          <w:color w:val="000000"/>
          <w:szCs w:val="22"/>
        </w:rPr>
      </w:pPr>
    </w:p>
    <w:p w:rsidR="0003675C" w:rsidRDefault="0003675C" w:rsidP="0003675C">
      <w:pPr>
        <w:rPr>
          <w:rFonts w:ascii="Arial" w:eastAsia="Arial" w:hAnsi="Arial" w:cs="Arial"/>
          <w:b/>
          <w:color w:val="000000"/>
          <w:szCs w:val="22"/>
        </w:rPr>
      </w:pPr>
    </w:p>
    <w:p w:rsidR="0003675C" w:rsidRDefault="0003675C" w:rsidP="0003675C">
      <w:pPr>
        <w:rPr>
          <w:rFonts w:ascii="Arial" w:eastAsia="Arial" w:hAnsi="Arial" w:cs="Arial"/>
          <w:b/>
          <w:color w:val="000000"/>
          <w:szCs w:val="22"/>
        </w:rPr>
      </w:pPr>
    </w:p>
    <w:p w:rsidR="0003675C" w:rsidRDefault="0003675C" w:rsidP="0003675C"/>
    <w:p w:rsidR="0003675C" w:rsidRDefault="0003675C" w:rsidP="0003675C"/>
    <w:p w:rsidR="0003675C" w:rsidRPr="0003675C" w:rsidRDefault="0003675C" w:rsidP="0003675C"/>
    <w:p w:rsidR="00BD3CC0" w:rsidRDefault="00180D91" w:rsidP="0003675C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7E6E6" w:themeFill="background2"/>
        <w:spacing w:after="334"/>
        <w:ind w:left="0" w:right="0" w:firstLine="0"/>
      </w:pPr>
      <w:r>
        <w:t xml:space="preserve">Certifying Licensed Mental Health Professional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3CC0" w:rsidTr="00BD3CC0">
        <w:tc>
          <w:tcPr>
            <w:tcW w:w="10790" w:type="dxa"/>
          </w:tcPr>
          <w:p w:rsidR="00BD3CC0" w:rsidRDefault="00BD3CC0" w:rsidP="00BD3CC0">
            <w:r>
              <w:t>Clinician Name:</w:t>
            </w:r>
          </w:p>
          <w:p w:rsidR="00BD3CC0" w:rsidRDefault="00BD3CC0" w:rsidP="00BD3CC0"/>
        </w:tc>
      </w:tr>
    </w:tbl>
    <w:p w:rsidR="00BD3CC0" w:rsidRDefault="00BD3CC0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3CC0" w:rsidTr="00BD3CC0">
        <w:tc>
          <w:tcPr>
            <w:tcW w:w="10790" w:type="dxa"/>
          </w:tcPr>
          <w:p w:rsidR="00BD3CC0" w:rsidRDefault="00BD3CC0" w:rsidP="00BD3CC0">
            <w:r>
              <w:t xml:space="preserve">Clinician Signature: </w:t>
            </w:r>
          </w:p>
          <w:p w:rsidR="00BD3CC0" w:rsidRDefault="00BD3CC0" w:rsidP="00BD3CC0"/>
        </w:tc>
      </w:tr>
    </w:tbl>
    <w:p w:rsidR="00BD3CC0" w:rsidRDefault="00BD3CC0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 xml:space="preserve">Medical </w:t>
            </w:r>
            <w:r w:rsidR="001E79B1">
              <w:t>Specialty</w:t>
            </w:r>
            <w:r>
              <w:t>:</w:t>
            </w:r>
          </w:p>
          <w:p w:rsidR="004B08BB" w:rsidRDefault="004B08BB" w:rsidP="00BD3CC0"/>
        </w:tc>
      </w:tr>
    </w:tbl>
    <w:p w:rsidR="004B08BB" w:rsidRDefault="004B08BB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>License/Certification Number</w:t>
            </w:r>
          </w:p>
          <w:p w:rsidR="004B08BB" w:rsidRDefault="004B08BB" w:rsidP="00BD3CC0"/>
        </w:tc>
      </w:tr>
    </w:tbl>
    <w:p w:rsidR="004B08BB" w:rsidRDefault="004B08BB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>Address:</w:t>
            </w:r>
          </w:p>
          <w:p w:rsidR="004B08BB" w:rsidRDefault="004B08BB" w:rsidP="00BD3CC0"/>
          <w:p w:rsidR="004B08BB" w:rsidRDefault="004B08BB" w:rsidP="00BD3CC0"/>
          <w:p w:rsidR="004B08BB" w:rsidRDefault="004B08BB" w:rsidP="00BD3CC0"/>
          <w:p w:rsidR="004B08BB" w:rsidRDefault="004B08BB" w:rsidP="00BD3CC0"/>
          <w:p w:rsidR="004B08BB" w:rsidRDefault="004B08BB" w:rsidP="00BD3CC0"/>
        </w:tc>
      </w:tr>
    </w:tbl>
    <w:p w:rsidR="004B08BB" w:rsidRDefault="004B08BB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>Phone:</w:t>
            </w:r>
          </w:p>
          <w:p w:rsidR="004B08BB" w:rsidRDefault="004B08BB" w:rsidP="00BD3CC0"/>
        </w:tc>
      </w:tr>
    </w:tbl>
    <w:p w:rsidR="004B08BB" w:rsidRDefault="004B08BB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>Email:</w:t>
            </w:r>
          </w:p>
          <w:p w:rsidR="004B08BB" w:rsidRDefault="004B08BB" w:rsidP="00BD3CC0"/>
        </w:tc>
      </w:tr>
    </w:tbl>
    <w:p w:rsidR="004B08BB" w:rsidRDefault="004B08BB" w:rsidP="00BD3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8BB" w:rsidTr="004B08BB">
        <w:tc>
          <w:tcPr>
            <w:tcW w:w="10790" w:type="dxa"/>
          </w:tcPr>
          <w:p w:rsidR="004B08BB" w:rsidRDefault="004B08BB" w:rsidP="00BD3CC0">
            <w:r>
              <w:t xml:space="preserve">Date: </w:t>
            </w:r>
          </w:p>
          <w:p w:rsidR="004B08BB" w:rsidRDefault="004B08BB" w:rsidP="00BD3CC0"/>
        </w:tc>
      </w:tr>
    </w:tbl>
    <w:p w:rsidR="004B08BB" w:rsidRDefault="004B08BB" w:rsidP="00BD3CC0"/>
    <w:p w:rsidR="004B08BB" w:rsidRDefault="00180D91" w:rsidP="00180D91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7E6E6" w:themeFill="background2"/>
        <w:spacing w:after="334"/>
        <w:ind w:left="-5" w:right="0"/>
      </w:pPr>
      <w:r>
        <w:t xml:space="preserve">EIU </w:t>
      </w:r>
      <w:r w:rsidR="004B08BB">
        <w:t>Contact Information</w:t>
      </w:r>
    </w:p>
    <w:p w:rsidR="004B08BB" w:rsidRDefault="00C10981" w:rsidP="004B08BB">
      <w:r>
        <w:t xml:space="preserve">Office of Accessibility </w:t>
      </w:r>
      <w:r w:rsidR="00717495">
        <w:t>&amp;</w:t>
      </w:r>
      <w:r>
        <w:t xml:space="preserve"> Accommodations</w:t>
      </w:r>
    </w:p>
    <w:p w:rsidR="004B08BB" w:rsidRDefault="004B08BB" w:rsidP="004B08BB">
      <w:r>
        <w:t>Eastern Illinois University</w:t>
      </w:r>
    </w:p>
    <w:p w:rsidR="004B08BB" w:rsidRDefault="004B08BB" w:rsidP="004B08BB">
      <w:r>
        <w:t>600 Lincoln Ave</w:t>
      </w:r>
    </w:p>
    <w:p w:rsidR="004B08BB" w:rsidRDefault="004B08BB" w:rsidP="004B08BB">
      <w:r>
        <w:t>Charleston IL 61920</w:t>
      </w:r>
    </w:p>
    <w:p w:rsidR="004B08BB" w:rsidRDefault="004B08BB" w:rsidP="004B08BB"/>
    <w:p w:rsidR="004B08BB" w:rsidRDefault="004B08BB" w:rsidP="004B08BB">
      <w:r>
        <w:t>Phone 217-581-6583</w:t>
      </w:r>
    </w:p>
    <w:p w:rsidR="004B08BB" w:rsidRDefault="004B08BB" w:rsidP="004B08BB">
      <w:r>
        <w:t>Fax 217-581-7208</w:t>
      </w:r>
    </w:p>
    <w:p w:rsidR="004B08BB" w:rsidRPr="004B08BB" w:rsidRDefault="004B08BB" w:rsidP="004B08BB">
      <w:r>
        <w:t xml:space="preserve">Email: </w:t>
      </w:r>
      <w:r w:rsidR="00717495">
        <w:t>accommodations</w:t>
      </w:r>
      <w:r>
        <w:t>@eiu.edu</w:t>
      </w:r>
    </w:p>
    <w:sectPr w:rsidR="004B08BB" w:rsidRPr="004B08BB" w:rsidSect="002C16B5">
      <w:footerReference w:type="default" r:id="rId10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7E" w:rsidRDefault="00CC767E" w:rsidP="00CC767E">
      <w:r>
        <w:separator/>
      </w:r>
    </w:p>
  </w:endnote>
  <w:endnote w:type="continuationSeparator" w:id="0">
    <w:p w:rsidR="00CC767E" w:rsidRDefault="00CC767E" w:rsidP="00CC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09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67E" w:rsidRDefault="00CC7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67E" w:rsidRDefault="00CC7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7E" w:rsidRDefault="00CC767E" w:rsidP="00CC767E">
      <w:r>
        <w:separator/>
      </w:r>
    </w:p>
  </w:footnote>
  <w:footnote w:type="continuationSeparator" w:id="0">
    <w:p w:rsidR="00CC767E" w:rsidRDefault="00CC767E" w:rsidP="00CC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14AF"/>
    <w:multiLevelType w:val="hybridMultilevel"/>
    <w:tmpl w:val="86EA2C4C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9A3"/>
    <w:multiLevelType w:val="hybridMultilevel"/>
    <w:tmpl w:val="B2282822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07DB"/>
    <w:multiLevelType w:val="hybridMultilevel"/>
    <w:tmpl w:val="29949284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B2D2E"/>
    <w:multiLevelType w:val="hybridMultilevel"/>
    <w:tmpl w:val="0FF0AEE4"/>
    <w:lvl w:ilvl="0" w:tplc="2E9EAB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92FE2"/>
    <w:multiLevelType w:val="hybridMultilevel"/>
    <w:tmpl w:val="7D7C8710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22969"/>
    <w:multiLevelType w:val="hybridMultilevel"/>
    <w:tmpl w:val="C0B09248"/>
    <w:lvl w:ilvl="0" w:tplc="2E9EABA2">
      <w:start w:val="1"/>
      <w:numFmt w:val="bullet"/>
      <w:lvlText w:val="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6" w15:restartNumberingAfterBreak="0">
    <w:nsid w:val="7BEA1B9C"/>
    <w:multiLevelType w:val="hybridMultilevel"/>
    <w:tmpl w:val="EB88718E"/>
    <w:lvl w:ilvl="0" w:tplc="2E9EABA2">
      <w:start w:val="1"/>
      <w:numFmt w:val="bullet"/>
      <w:lvlText w:val="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9"/>
    <w:rsid w:val="0003675C"/>
    <w:rsid w:val="0008084B"/>
    <w:rsid w:val="00177692"/>
    <w:rsid w:val="00180A59"/>
    <w:rsid w:val="00180D91"/>
    <w:rsid w:val="001C1D49"/>
    <w:rsid w:val="001C6121"/>
    <w:rsid w:val="001E79B1"/>
    <w:rsid w:val="00254184"/>
    <w:rsid w:val="002C16B5"/>
    <w:rsid w:val="00300948"/>
    <w:rsid w:val="00473CA4"/>
    <w:rsid w:val="004B08BB"/>
    <w:rsid w:val="0050590C"/>
    <w:rsid w:val="00521939"/>
    <w:rsid w:val="00545A72"/>
    <w:rsid w:val="005E6B1A"/>
    <w:rsid w:val="0061580D"/>
    <w:rsid w:val="00634A24"/>
    <w:rsid w:val="00717495"/>
    <w:rsid w:val="007A0C43"/>
    <w:rsid w:val="0088416C"/>
    <w:rsid w:val="008B67C6"/>
    <w:rsid w:val="00AB0227"/>
    <w:rsid w:val="00B212C1"/>
    <w:rsid w:val="00BC6D09"/>
    <w:rsid w:val="00BD3CC0"/>
    <w:rsid w:val="00C10981"/>
    <w:rsid w:val="00CB0F27"/>
    <w:rsid w:val="00CC767E"/>
    <w:rsid w:val="00D33344"/>
    <w:rsid w:val="00D61524"/>
    <w:rsid w:val="00DB0B57"/>
    <w:rsid w:val="00DF0390"/>
    <w:rsid w:val="00ED3DF4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0C57D6F"/>
  <w15:chartTrackingRefBased/>
  <w15:docId w15:val="{70AA6403-AFD6-4F4C-B6C0-A082313E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73CA4"/>
    <w:pPr>
      <w:keepNext/>
      <w:keepLines/>
      <w:spacing w:after="335"/>
      <w:ind w:left="10" w:right="-30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219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1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1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6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2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3CA4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C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6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mmodations@e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8F42-9407-4B95-BC6B-5FFFFEA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 Walters</dc:creator>
  <cp:keywords/>
  <dc:description/>
  <cp:lastModifiedBy>breanne pedigo</cp:lastModifiedBy>
  <cp:revision>14</cp:revision>
  <cp:lastPrinted>2020-11-30T20:46:00Z</cp:lastPrinted>
  <dcterms:created xsi:type="dcterms:W3CDTF">2020-11-16T15:50:00Z</dcterms:created>
  <dcterms:modified xsi:type="dcterms:W3CDTF">2023-06-07T14:24:00Z</dcterms:modified>
</cp:coreProperties>
</file>